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9" w:rsidRDefault="009A1E99" w:rsidP="00B95B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RANGE!A1:C94"/>
      <w:r w:rsidRPr="009A1E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Изменения  в порядке проведения ВПР </w:t>
      </w:r>
    </w:p>
    <w:p w:rsidR="009A1E99" w:rsidRDefault="009A1E99" w:rsidP="00B95B79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1E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B95B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2024/</w:t>
      </w:r>
      <w:r w:rsidRPr="009A1E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2025 </w:t>
      </w:r>
      <w:r w:rsidR="00B95B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учебном </w:t>
      </w:r>
      <w:r w:rsidRPr="009A1E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году</w:t>
      </w:r>
      <w:bookmarkEnd w:id="0"/>
    </w:p>
    <w:p w:rsidR="009A1E99" w:rsidRPr="009A1E99" w:rsidRDefault="00B95B79" w:rsidP="00B95B79">
      <w:pPr>
        <w:spacing w:after="12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 правовое обеспечение проведения ВПР в 2024/2025 </w:t>
      </w:r>
      <w:r w:rsidR="00682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</w:t>
      </w:r>
      <w:r w:rsidR="009A1E99" w:rsidRPr="009A1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A1E99" w:rsidRPr="009A1E99">
        <w:rPr>
          <w:rFonts w:ascii="Times New Roman" w:hAnsi="Times New Roman" w:cs="Times New Roman"/>
          <w:lang w:eastAsia="ru-RU"/>
        </w:rPr>
        <w:t xml:space="preserve"> </w:t>
      </w:r>
    </w:p>
    <w:p w:rsidR="001045CD" w:rsidRPr="009A1E99" w:rsidRDefault="0018640C" w:rsidP="00B95B7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9A1E99" w:rsidRPr="00B95B7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 Правительства Российской Федерации от 30.04.2024 № 556</w:t>
        </w:r>
      </w:hyperlink>
      <w:r w:rsidR="009A1E99" w:rsidRPr="00B9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9A1E99" w:rsidRPr="009A1E99" w:rsidRDefault="0018640C" w:rsidP="00B95B7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A1E99" w:rsidRPr="00B95B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Федеральной службы по надзору в сфере образования и науки от 13.05.2024 № 1006</w:t>
        </w:r>
      </w:hyperlink>
      <w:r w:rsidR="009A1E9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2024/2025 учебном году» (Зарегистрирован 29.05.2024 № 78325)</w:t>
      </w:r>
    </w:p>
    <w:p w:rsidR="009A1E99" w:rsidRDefault="0018640C" w:rsidP="00B95B7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gramStart"/>
        <w:r w:rsidR="009A1E99" w:rsidRPr="00B95B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Федеральной службы по надзору в сфере образования и науки от 13.05.2024 № 1008</w:t>
        </w:r>
      </w:hyperlink>
      <w:r w:rsidR="009A1E9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</w:t>
      </w:r>
      <w:proofErr w:type="gramEnd"/>
      <w:r w:rsidR="009A1E9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</w:t>
      </w:r>
      <w:r w:rsidR="00B95B7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в 2024/2025 учебном году»</w:t>
      </w:r>
      <w:r w:rsidR="009A1E9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A1E9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="009A1E99" w:rsidRPr="00B9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29.05.2024 № 78327)</w:t>
      </w:r>
    </w:p>
    <w:p w:rsidR="00682DCA" w:rsidRPr="00682DCA" w:rsidRDefault="00682DCA" w:rsidP="00682DCA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682DCA">
        <w:rPr>
          <w:rFonts w:eastAsia="Times New Roman"/>
          <w:lang w:eastAsia="ru-RU"/>
        </w:rPr>
        <w:t>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 (</w:t>
      </w:r>
      <w:hyperlink r:id="rId8" w:anchor="100165" w:history="1">
        <w:r w:rsidRPr="00682DCA">
          <w:rPr>
            <w:rStyle w:val="a3"/>
            <w:rFonts w:eastAsia="Times New Roman"/>
            <w:lang w:eastAsia="ru-RU"/>
          </w:rPr>
          <w:t>Письмо Федеральной службы по надзору в сфере образования и науки от 27.06.2024 № 02-168</w:t>
        </w:r>
      </w:hyperlink>
      <w:r w:rsidRPr="00682DCA">
        <w:rPr>
          <w:rFonts w:eastAsia="Times New Roman"/>
          <w:lang w:eastAsia="ru-RU"/>
        </w:rPr>
        <w:t>)</w:t>
      </w:r>
    </w:p>
    <w:p w:rsidR="00241C01" w:rsidRDefault="00241C01" w:rsidP="00B95B79">
      <w:pPr>
        <w:pStyle w:val="a4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5B79" w:rsidRPr="00B95B79" w:rsidRDefault="00B95B79" w:rsidP="00241C01">
      <w:pPr>
        <w:pStyle w:val="a4"/>
        <w:tabs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A1E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Период проведения</w:t>
      </w:r>
    </w:p>
    <w:tbl>
      <w:tblPr>
        <w:tblW w:w="9888" w:type="dxa"/>
        <w:jc w:val="center"/>
        <w:tblInd w:w="-1026" w:type="dxa"/>
        <w:tblLayout w:type="fixed"/>
        <w:tblLook w:val="04A0"/>
      </w:tblPr>
      <w:tblGrid>
        <w:gridCol w:w="3049"/>
        <w:gridCol w:w="3296"/>
        <w:gridCol w:w="3543"/>
      </w:tblGrid>
      <w:tr w:rsidR="009A1E99" w:rsidRPr="009A1E99" w:rsidTr="00B95B79">
        <w:trPr>
          <w:trHeight w:val="495"/>
          <w:tblHeader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 бумажном носителе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>с 19 марта по 17 мая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>с 11 апреля по 16 мая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>Период проведения сокращен на три недели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ВПР в компьютерной форме</w:t>
            </w:r>
          </w:p>
        </w:tc>
      </w:tr>
      <w:tr w:rsidR="009A1E99" w:rsidRPr="009A1E99" w:rsidTr="00B95B79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04 по 17 апреля; </w:t>
            </w:r>
          </w:p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апреля - резервный день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11 по 24 апреля; </w:t>
            </w:r>
          </w:p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апреля - резервный день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проведения сдвинут на более поздние даты: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позже на одну неделю</w:t>
            </w:r>
          </w:p>
        </w:tc>
      </w:tr>
    </w:tbl>
    <w:p w:rsidR="00241C01" w:rsidRDefault="00241C01" w:rsidP="00241C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5B79" w:rsidRDefault="00B95B79" w:rsidP="00241C01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1E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 участников</w:t>
      </w:r>
    </w:p>
    <w:tbl>
      <w:tblPr>
        <w:tblW w:w="9888" w:type="dxa"/>
        <w:jc w:val="center"/>
        <w:tblInd w:w="-1026" w:type="dxa"/>
        <w:tblLayout w:type="fixed"/>
        <w:tblLook w:val="04A0"/>
      </w:tblPr>
      <w:tblGrid>
        <w:gridCol w:w="3049"/>
        <w:gridCol w:w="3296"/>
        <w:gridCol w:w="3543"/>
      </w:tblGrid>
      <w:tr w:rsidR="00B95B79" w:rsidRPr="009A1E99" w:rsidTr="00001C08">
        <w:trPr>
          <w:trHeight w:val="495"/>
          <w:tblHeader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79" w:rsidRPr="009A1E99" w:rsidRDefault="00B95B79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79" w:rsidRPr="009A1E99" w:rsidRDefault="00B95B79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79" w:rsidRPr="009A1E99" w:rsidRDefault="00B95B79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 бумажном носителе</w:t>
            </w:r>
          </w:p>
        </w:tc>
      </w:tr>
      <w:tr w:rsidR="009A1E99" w:rsidRPr="009A1E99" w:rsidTr="00B95B79">
        <w:trPr>
          <w:trHeight w:val="40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 xml:space="preserve">4-8 и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 xml:space="preserve">4-8 и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 xml:space="preserve">11 классы не участвуют в ВПР, а 10 </w:t>
            </w:r>
            <w:r w:rsidR="00682DCA">
              <w:rPr>
                <w:rFonts w:ascii="Times New Roman" w:eastAsia="Times New Roman" w:hAnsi="Times New Roman" w:cs="Times New Roman"/>
                <w:lang w:eastAsia="ru-RU"/>
              </w:rPr>
              <w:t xml:space="preserve">классы </w:t>
            </w:r>
            <w:r w:rsidRPr="009A1E99">
              <w:rPr>
                <w:rFonts w:ascii="Times New Roman" w:eastAsia="Times New Roman" w:hAnsi="Times New Roman" w:cs="Times New Roman"/>
                <w:lang w:eastAsia="ru-RU"/>
              </w:rPr>
              <w:t>наоборот участвуют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ВПР в компьютерной форме</w:t>
            </w:r>
          </w:p>
        </w:tc>
      </w:tr>
      <w:tr w:rsidR="009A1E99" w:rsidRPr="009A1E99" w:rsidTr="00B95B79">
        <w:trPr>
          <w:trHeight w:val="45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 классы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5B79" w:rsidRDefault="00B95B79" w:rsidP="00241C01">
      <w:pPr>
        <w:jc w:val="center"/>
      </w:pPr>
      <w:r w:rsidRPr="009A1E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Предметы</w:t>
      </w:r>
    </w:p>
    <w:tbl>
      <w:tblPr>
        <w:tblW w:w="9888" w:type="dxa"/>
        <w:jc w:val="center"/>
        <w:tblInd w:w="-1026" w:type="dxa"/>
        <w:tblLayout w:type="fixed"/>
        <w:tblLook w:val="04A0"/>
      </w:tblPr>
      <w:tblGrid>
        <w:gridCol w:w="3049"/>
        <w:gridCol w:w="3296"/>
        <w:gridCol w:w="3543"/>
      </w:tblGrid>
      <w:tr w:rsidR="00B95B79" w:rsidRPr="009A1E99" w:rsidTr="00001C08">
        <w:trPr>
          <w:trHeight w:val="495"/>
          <w:tblHeader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79" w:rsidRPr="009A1E99" w:rsidRDefault="00B95B79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79" w:rsidRPr="009A1E99" w:rsidRDefault="00B95B79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79" w:rsidRPr="009A1E99" w:rsidRDefault="00B95B79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 бумажном носителе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класс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763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окружающий мир/литературное чтение/ иностранный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Появилась выборка предметов на федеральном уровне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класс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66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история/литература/</w:t>
            </w:r>
            <w:r w:rsidR="00ED7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Появилась выборка предметов на федеральном уровне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 класс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1F0354">
        <w:trPr>
          <w:trHeight w:val="774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история/обществознание/</w:t>
            </w:r>
            <w:r w:rsidR="00ED7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литература/ иностранный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Добавлены предметы в список для выбора: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литература, иностранный язык</w:t>
            </w:r>
          </w:p>
        </w:tc>
      </w:tr>
      <w:tr w:rsidR="009A1E99" w:rsidRPr="009A1E99" w:rsidTr="00B95B79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география/биология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класс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или углубленный уровень),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или углубленный уровень)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1F0354">
        <w:trPr>
          <w:trHeight w:val="716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история/обществознание/</w:t>
            </w:r>
            <w:r w:rsidR="00ED7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литература/ иностранный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Добавлены предметы в список для выбора: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литература, иностранный язык</w:t>
            </w:r>
          </w:p>
        </w:tc>
      </w:tr>
      <w:tr w:rsidR="009A1E99" w:rsidRPr="009A1E99" w:rsidTr="00B95B79">
        <w:trPr>
          <w:trHeight w:val="94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география/ физика  (базовый или углубленный уровень)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география/ физика  (базовый или углубленный уровень)/ информатика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Добавлены предметы в список для выбора: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информатика.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 класс</w:t>
            </w:r>
          </w:p>
        </w:tc>
      </w:tr>
      <w:tr w:rsidR="009A1E99" w:rsidRPr="009A1E99" w:rsidTr="00B95B79">
        <w:trPr>
          <w:trHeight w:val="132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D353C7" w:rsidRDefault="009A1E99" w:rsidP="00D3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За исключением обучающихся 8 классов образовательных организаций, </w:t>
            </w:r>
            <w:r w:rsidR="00DE17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>участвующих в национальных сопо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>ставительных исследованиях качества общего образования</w:t>
            </w:r>
            <w:r w:rsidR="00D35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 (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приказ </w:t>
            </w:r>
            <w:proofErr w:type="spellStart"/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>Рособрнадзора</w:t>
            </w:r>
            <w:proofErr w:type="spellEnd"/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 от 13.05.2024 № 1006</w:t>
            </w:r>
            <w:r w:rsidR="00D35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) и в Общероссийской оценке по модели </w:t>
            </w:r>
            <w:r w:rsidR="00D35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val="en-US" w:eastAsia="ru-RU"/>
              </w:rPr>
              <w:t>PISA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или углубленный уровень),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или углубленный уровень)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1F0354">
        <w:trPr>
          <w:trHeight w:val="733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история/обществознание/</w:t>
            </w:r>
            <w:r w:rsidR="00ED7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литература/ иностранный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Добавлены предметы в список для выбора: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литература, иностранный язык</w:t>
            </w:r>
          </w:p>
        </w:tc>
      </w:tr>
      <w:tr w:rsidR="009A1E99" w:rsidRPr="009A1E99" w:rsidTr="00B95B79">
        <w:trPr>
          <w:trHeight w:val="94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Один из предметов: биология/ география/ физика  (базовый или углубленный уровень)/ химия.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география/ химия/ физика  (базовый или углубленный уровень)/ информатика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Добавлены предметы в список для выбора: </w:t>
            </w: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информатика.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класс</w:t>
            </w:r>
          </w:p>
        </w:tc>
      </w:tr>
      <w:tr w:rsidR="009A1E99" w:rsidRPr="009A1E99" w:rsidTr="00B95B79">
        <w:trPr>
          <w:trHeight w:val="1305"/>
          <w:jc w:val="center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участвовали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D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За исключением обучающихся 10 классов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>Рособрнадзора</w:t>
            </w:r>
            <w:proofErr w:type="spellEnd"/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 от 13.05.2024 № 1006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Обязательный предмет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Обязательный предмет</w:t>
            </w:r>
          </w:p>
        </w:tc>
      </w:tr>
      <w:tr w:rsidR="009A1E99" w:rsidRPr="009A1E99" w:rsidTr="00B95B79">
        <w:trPr>
          <w:trHeight w:val="945"/>
          <w:jc w:val="center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из предметов: история/ обществознание/ география/ физика/ химия/ литература, иностранный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по выбору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 класс</w:t>
            </w:r>
          </w:p>
        </w:tc>
      </w:tr>
      <w:tr w:rsidR="009A1E99" w:rsidRPr="009A1E99" w:rsidTr="001F0354">
        <w:trPr>
          <w:trHeight w:val="786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01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география, физика, химия</w:t>
            </w:r>
          </w:p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режиме апробации)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участвуют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ВПР в компьютерной форме</w:t>
            </w: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класс</w:t>
            </w:r>
          </w:p>
        </w:tc>
      </w:tr>
      <w:tr w:rsidR="009A1E99" w:rsidRPr="009A1E99" w:rsidTr="00C67EF0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1E99" w:rsidRPr="009A1E99" w:rsidTr="00C67EF0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9" w:rsidRPr="009A1E99" w:rsidRDefault="009A1E99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9A1E99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E99" w:rsidRPr="009A1E99" w:rsidRDefault="009A1E99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 класс</w:t>
            </w:r>
          </w:p>
        </w:tc>
      </w:tr>
      <w:tr w:rsidR="00C67EF0" w:rsidRPr="009A1E99" w:rsidTr="00C67EF0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56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67EF0" w:rsidRPr="009A1E99" w:rsidTr="00C67EF0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56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67EF0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7EF0" w:rsidRPr="009A1E99" w:rsidRDefault="00C67EF0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класс</w:t>
            </w:r>
          </w:p>
        </w:tc>
      </w:tr>
      <w:tr w:rsidR="00C67EF0" w:rsidRPr="009A1E99" w:rsidTr="00C67EF0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56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67EF0" w:rsidRPr="009A1E99" w:rsidTr="00C67EF0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56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67EF0" w:rsidRPr="009A1E99" w:rsidTr="00B95B79">
        <w:trPr>
          <w:trHeight w:val="315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 класс</w:t>
            </w:r>
          </w:p>
        </w:tc>
      </w:tr>
      <w:tr w:rsidR="00C67EF0" w:rsidRPr="009A1E99" w:rsidTr="00B95B79">
        <w:trPr>
          <w:trHeight w:val="12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D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За исключением обучающихся 8 классов образовательных организаций, участвующих в национальных сопоставительных исследованиях качества общего образования, утвержденных приказом </w:t>
            </w:r>
            <w:proofErr w:type="spellStart"/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>Рособрнадзора</w:t>
            </w:r>
            <w:proofErr w:type="spellEnd"/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lang w:eastAsia="ru-RU"/>
              </w:rPr>
              <w:t xml:space="preserve"> от 13.05.2024 № 1006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67EF0" w:rsidRPr="009A1E99" w:rsidTr="00C67EF0">
        <w:trPr>
          <w:trHeight w:val="630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56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C67EF0" w:rsidRPr="009A1E99" w:rsidTr="00C67EF0">
        <w:trPr>
          <w:trHeight w:val="315"/>
          <w:jc w:val="center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56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F0" w:rsidRPr="009A1E99" w:rsidRDefault="00C67EF0" w:rsidP="009A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</w:tbl>
    <w:p w:rsidR="00350886" w:rsidRDefault="00350886" w:rsidP="0035088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br w:type="page"/>
      </w:r>
      <w:r w:rsidRPr="009A1E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9A1E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одолжительность тестирования</w:t>
      </w:r>
    </w:p>
    <w:tbl>
      <w:tblPr>
        <w:tblW w:w="9980" w:type="dxa"/>
        <w:jc w:val="center"/>
        <w:tblInd w:w="-1026" w:type="dxa"/>
        <w:tblLayout w:type="fixed"/>
        <w:tblLook w:val="04A0"/>
      </w:tblPr>
      <w:tblGrid>
        <w:gridCol w:w="2166"/>
        <w:gridCol w:w="18"/>
        <w:gridCol w:w="16"/>
        <w:gridCol w:w="11"/>
        <w:gridCol w:w="776"/>
        <w:gridCol w:w="2572"/>
        <w:gridCol w:w="7"/>
        <w:gridCol w:w="850"/>
        <w:gridCol w:w="3540"/>
        <w:gridCol w:w="24"/>
      </w:tblGrid>
      <w:tr w:rsidR="00350886" w:rsidRPr="009A1E99" w:rsidTr="001D728A">
        <w:trPr>
          <w:gridAfter w:val="1"/>
          <w:wAfter w:w="24" w:type="dxa"/>
          <w:trHeight w:val="495"/>
          <w:tblHeader/>
          <w:jc w:val="center"/>
        </w:trPr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9A1E99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9A1E99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9A1E99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50886" w:rsidRPr="009A1E99" w:rsidTr="001D728A">
        <w:trPr>
          <w:gridAfter w:val="1"/>
          <w:wAfter w:w="24" w:type="dxa"/>
          <w:trHeight w:val="495"/>
          <w:tblHeader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350886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Предмет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86" w:rsidRPr="00350886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Время </w:t>
            </w:r>
            <w:proofErr w:type="spellStart"/>
            <w:proofErr w:type="gramStart"/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-</w:t>
            </w:r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, минут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350886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Предмет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86" w:rsidRPr="00350886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Время </w:t>
            </w:r>
            <w:proofErr w:type="spellStart"/>
            <w:proofErr w:type="gramStart"/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-</w:t>
            </w:r>
            <w:r w:rsidRPr="003508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, минут</w:t>
            </w:r>
          </w:p>
        </w:tc>
        <w:tc>
          <w:tcPr>
            <w:tcW w:w="3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9A1E99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0886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86" w:rsidRPr="009A1E99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 бумажном носителе</w:t>
            </w:r>
          </w:p>
        </w:tc>
      </w:tr>
      <w:tr w:rsidR="00350886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50886" w:rsidRPr="009A1E99" w:rsidRDefault="0035088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класс</w:t>
            </w:r>
          </w:p>
        </w:tc>
      </w:tr>
      <w:tr w:rsidR="008610F6" w:rsidRPr="009A1E99" w:rsidTr="008610F6">
        <w:trPr>
          <w:gridAfter w:val="1"/>
          <w:wAfter w:w="24" w:type="dxa"/>
          <w:trHeight w:val="161"/>
          <w:jc w:val="center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10F6" w:rsidRPr="00350886" w:rsidRDefault="008610F6" w:rsidP="00ED7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ч.)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10F6" w:rsidRPr="009A1E99" w:rsidRDefault="008610F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610F6" w:rsidRPr="009A1E99" w:rsidRDefault="008610F6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6E3BC" w:themeFill="accent3" w:themeFillTint="66"/>
          </w:tcPr>
          <w:p w:rsidR="008610F6" w:rsidRPr="009A1E99" w:rsidRDefault="008610F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610F6" w:rsidRPr="00395BD3" w:rsidRDefault="008610F6" w:rsidP="0039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61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 минут на всю работу</w:t>
            </w:r>
            <w:r w:rsidR="00395BD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! </w:t>
            </w:r>
            <w:r w:rsidR="00395BD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</w:r>
            <w:r w:rsidR="00395BD3" w:rsidRPr="00395BD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будут писать диктант</w:t>
            </w:r>
          </w:p>
        </w:tc>
      </w:tr>
      <w:tr w:rsidR="008610F6" w:rsidRPr="009A1E99" w:rsidTr="008610F6">
        <w:trPr>
          <w:gridAfter w:val="1"/>
          <w:wAfter w:w="24" w:type="dxa"/>
          <w:trHeight w:val="33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610F6" w:rsidRPr="00350886" w:rsidRDefault="008610F6" w:rsidP="008610F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ч.)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10F6" w:rsidRDefault="008610F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610F6" w:rsidRPr="009A1E99" w:rsidRDefault="008610F6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10F6" w:rsidRPr="009A1E99" w:rsidRDefault="008610F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610F6" w:rsidRPr="009A1E99" w:rsidRDefault="008610F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FCF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350886" w:rsidRDefault="00ED7FCF" w:rsidP="00ED7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FCF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350886" w:rsidRDefault="00ED7FCF" w:rsidP="00350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окружающий мир/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чтение/ иностранный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FCF" w:rsidRPr="009A1E99" w:rsidTr="001D728A">
        <w:trPr>
          <w:trHeight w:val="315"/>
          <w:jc w:val="center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класс</w:t>
            </w:r>
          </w:p>
        </w:tc>
      </w:tr>
      <w:tr w:rsidR="00ED7FCF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сокращено на 15 минут</w:t>
            </w:r>
          </w:p>
        </w:tc>
      </w:tr>
      <w:tr w:rsidR="00ED7FCF" w:rsidRPr="009A1E99" w:rsidTr="001D728A">
        <w:trPr>
          <w:gridAfter w:val="1"/>
          <w:wAfter w:w="24" w:type="dxa"/>
          <w:trHeight w:val="278"/>
          <w:jc w:val="center"/>
        </w:trPr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увеличено в два раза</w:t>
            </w:r>
          </w:p>
        </w:tc>
      </w:tr>
      <w:tr w:rsidR="00ED7FCF" w:rsidRPr="009A1E99" w:rsidTr="001D728A">
        <w:trPr>
          <w:gridAfter w:val="1"/>
          <w:wAfter w:w="24" w:type="dxa"/>
          <w:trHeight w:val="708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история/литература/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изменений</w:t>
            </w:r>
          </w:p>
        </w:tc>
      </w:tr>
      <w:tr w:rsidR="00ED7FCF" w:rsidRPr="009A1E99" w:rsidTr="001D728A">
        <w:trPr>
          <w:gridAfter w:val="1"/>
          <w:wAfter w:w="24" w:type="dxa"/>
          <w:trHeight w:val="492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A44667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 биологии в</w:t>
            </w:r>
            <w:r w:rsidR="00ED7FCF"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ремя увеличено в два раза</w:t>
            </w:r>
          </w:p>
        </w:tc>
      </w:tr>
      <w:tr w:rsidR="00ED7FCF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 класс</w:t>
            </w:r>
          </w:p>
        </w:tc>
      </w:tr>
      <w:tr w:rsidR="00ED7FCF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1F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1F0354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1F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1F0354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сокращено в два раза</w:t>
            </w:r>
          </w:p>
        </w:tc>
      </w:tr>
      <w:tr w:rsidR="00ED7FCF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1F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1F0354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1F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FCF" w:rsidRPr="009A1E99" w:rsidRDefault="001F0354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CF" w:rsidRPr="009A1E99" w:rsidRDefault="00ED7FCF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увеличено на 30 минут</w:t>
            </w:r>
          </w:p>
        </w:tc>
      </w:tr>
      <w:tr w:rsidR="001F0354" w:rsidRPr="009A1E99" w:rsidTr="001D728A">
        <w:trPr>
          <w:gridAfter w:val="1"/>
          <w:wAfter w:w="24" w:type="dxa"/>
          <w:trHeight w:val="391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54" w:rsidRPr="009A1E99" w:rsidRDefault="001F0354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54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54" w:rsidRPr="009A1E99" w:rsidRDefault="001F0354" w:rsidP="001F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история/обществознание/литература/ иностранный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54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54" w:rsidRPr="009A1E99" w:rsidRDefault="001F0354" w:rsidP="002A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изменений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0354" w:rsidRPr="009A1E99" w:rsidTr="001D728A">
        <w:trPr>
          <w:gridAfter w:val="1"/>
          <w:wAfter w:w="24" w:type="dxa"/>
          <w:trHeight w:val="230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54" w:rsidRPr="009A1E99" w:rsidRDefault="001F0354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география/биология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54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54" w:rsidRPr="009A1E99" w:rsidRDefault="001F0354" w:rsidP="00F8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54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54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увеличено в два раза</w:t>
            </w:r>
          </w:p>
        </w:tc>
      </w:tr>
      <w:tr w:rsidR="001F0354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F0354" w:rsidRPr="009A1E99" w:rsidRDefault="001F0354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класс</w:t>
            </w:r>
          </w:p>
        </w:tc>
      </w:tr>
      <w:tr w:rsidR="002A4FB2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сокращено в два раза</w:t>
            </w:r>
          </w:p>
        </w:tc>
      </w:tr>
      <w:tr w:rsidR="002A4FB2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или углубленный уровень),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или углубленный уровень)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изменений</w:t>
            </w:r>
          </w:p>
        </w:tc>
      </w:tr>
      <w:tr w:rsidR="002A4FB2" w:rsidRPr="009A1E99" w:rsidTr="001D728A">
        <w:trPr>
          <w:gridAfter w:val="1"/>
          <w:wAfter w:w="24" w:type="dxa"/>
          <w:trHeight w:val="630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литература/ иностранный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изменений</w:t>
            </w:r>
          </w:p>
        </w:tc>
      </w:tr>
      <w:tr w:rsidR="002A4FB2" w:rsidRPr="009A1E99" w:rsidTr="001D728A">
        <w:trPr>
          <w:gridAfter w:val="1"/>
          <w:wAfter w:w="24" w:type="dxa"/>
          <w:trHeight w:val="1059"/>
          <w:jc w:val="center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география/ физика  (базовый уровень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география/ физика  (базовый или углубленный уровень)/ информатика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A4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увеличено в два раза</w:t>
            </w:r>
            <w:r w:rsidR="00A44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A44667" w:rsidRPr="00A446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(физика углубленный уровень без изменений)</w:t>
            </w:r>
          </w:p>
        </w:tc>
      </w:tr>
      <w:tr w:rsidR="002A4FB2" w:rsidRPr="009A1E99" w:rsidTr="001D728A">
        <w:trPr>
          <w:gridAfter w:val="1"/>
          <w:wAfter w:w="24" w:type="dxa"/>
          <w:trHeight w:val="447"/>
          <w:jc w:val="center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углубленный уровень)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B2" w:rsidRPr="009A1E99" w:rsidRDefault="002A4FB2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F0354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F0354" w:rsidRPr="009A1E99" w:rsidRDefault="00DE174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br w:type="page"/>
            </w:r>
            <w:r w:rsidR="001F0354"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 класс</w:t>
            </w:r>
          </w:p>
        </w:tc>
      </w:tr>
      <w:tr w:rsidR="00DE1746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46" w:rsidRPr="009A1E99" w:rsidRDefault="00DE1746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46" w:rsidRPr="009A1E99" w:rsidRDefault="00DE174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46" w:rsidRPr="009A1E99" w:rsidRDefault="00DE1746" w:rsidP="0032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46" w:rsidRPr="00324D75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46" w:rsidRPr="009A1E99" w:rsidRDefault="00DE174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сокращено в два раза</w:t>
            </w:r>
          </w:p>
        </w:tc>
      </w:tr>
      <w:tr w:rsidR="00DE1746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46" w:rsidRPr="009A1E99" w:rsidRDefault="00DE1746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</w:t>
            </w:r>
            <w:r w:rsidR="00324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азовый или </w:t>
            </w:r>
            <w:r w:rsidR="00324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углубленный уровень)</w:t>
            </w:r>
          </w:p>
        </w:tc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46" w:rsidRPr="009A1E99" w:rsidRDefault="00DE174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24D75"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  <w:p w:rsidR="00DE1746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(базовый или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углубленный уровень)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46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46" w:rsidRPr="009A1E99" w:rsidRDefault="00DE1746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изменений</w:t>
            </w:r>
          </w:p>
        </w:tc>
      </w:tr>
      <w:tr w:rsidR="00324D75" w:rsidRPr="009A1E99" w:rsidTr="001D728A">
        <w:trPr>
          <w:gridAfter w:val="1"/>
          <w:wAfter w:w="24" w:type="dxa"/>
          <w:trHeight w:val="630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Один из предметов: история/обществознание</w:t>
            </w:r>
          </w:p>
        </w:tc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история/обществознание/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литература/ иностранный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изменений</w:t>
            </w:r>
          </w:p>
        </w:tc>
      </w:tr>
      <w:tr w:rsidR="00324D75" w:rsidRPr="009A1E99" w:rsidTr="001D728A">
        <w:trPr>
          <w:gridAfter w:val="1"/>
          <w:wAfter w:w="24" w:type="dxa"/>
          <w:trHeight w:val="63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D75" w:rsidRPr="009A1E99" w:rsidRDefault="00324D75" w:rsidP="0032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 из предметов: биология/ география/ физика  (базовый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уровень)</w:t>
            </w: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предметов: биология/ география/ химия/ физика  (базовый или углубленный уровень)/ информатика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увеличено в два раза</w:t>
            </w:r>
            <w:r w:rsidR="00A44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A44667" w:rsidRPr="00A446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(физика углубленный уровень</w:t>
            </w:r>
            <w:r w:rsidR="00A446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и химия </w:t>
            </w:r>
            <w:r w:rsidR="00A44667" w:rsidRPr="00A446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без изменений)</w:t>
            </w:r>
          </w:p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324D75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32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 (углубленный уровень)/ химия</w:t>
            </w:r>
          </w:p>
        </w:tc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75" w:rsidRPr="009A1E99" w:rsidRDefault="00324D75" w:rsidP="00DE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4D75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324D75" w:rsidRPr="009A1E99" w:rsidRDefault="00324D75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класс</w:t>
            </w:r>
          </w:p>
        </w:tc>
      </w:tr>
      <w:tr w:rsidR="001D728A" w:rsidRPr="009A1E99" w:rsidTr="00E5698D">
        <w:trPr>
          <w:gridAfter w:val="1"/>
          <w:wAfter w:w="24" w:type="dxa"/>
          <w:trHeight w:val="315"/>
          <w:jc w:val="center"/>
        </w:trPr>
        <w:tc>
          <w:tcPr>
            <w:tcW w:w="298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участвовали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D728A" w:rsidRPr="009A1E99" w:rsidTr="00E5698D">
        <w:trPr>
          <w:gridAfter w:val="1"/>
          <w:wAfter w:w="24" w:type="dxa"/>
          <w:trHeight w:val="315"/>
          <w:jc w:val="center"/>
        </w:trPr>
        <w:tc>
          <w:tcPr>
            <w:tcW w:w="29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28A" w:rsidRPr="009A1E99" w:rsidTr="00E5698D">
        <w:trPr>
          <w:gridAfter w:val="1"/>
          <w:wAfter w:w="24" w:type="dxa"/>
          <w:trHeight w:val="885"/>
          <w:jc w:val="center"/>
        </w:trPr>
        <w:tc>
          <w:tcPr>
            <w:tcW w:w="29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00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из предметов: история/ обществознание/ география/ физика/ химия/ литература, иностранный язык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28A" w:rsidRPr="009A1E99" w:rsidTr="001D728A">
        <w:trPr>
          <w:gridAfter w:val="1"/>
          <w:wAfter w:w="24" w:type="dxa"/>
          <w:trHeight w:val="31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 класс</w:t>
            </w:r>
          </w:p>
        </w:tc>
      </w:tr>
      <w:tr w:rsidR="001D728A" w:rsidRPr="009A1E99" w:rsidTr="001D728A">
        <w:trPr>
          <w:gridAfter w:val="1"/>
          <w:wAfter w:w="24" w:type="dxa"/>
          <w:trHeight w:val="945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1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биология, география, физика, химия (в режиме апробации) 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участвуют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8A" w:rsidRPr="009A1E99" w:rsidRDefault="001D728A" w:rsidP="0035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1E99" w:rsidRDefault="00A44667" w:rsidP="00A44667">
      <w:pPr>
        <w:jc w:val="center"/>
      </w:pPr>
      <w:r>
        <w:t>__________</w:t>
      </w:r>
    </w:p>
    <w:sectPr w:rsidR="009A1E99" w:rsidSect="00B95B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7A43"/>
    <w:multiLevelType w:val="hybridMultilevel"/>
    <w:tmpl w:val="6E74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55F59"/>
    <w:multiLevelType w:val="hybridMultilevel"/>
    <w:tmpl w:val="6E74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1E99"/>
    <w:rsid w:val="00065EF2"/>
    <w:rsid w:val="000A65BC"/>
    <w:rsid w:val="001045CD"/>
    <w:rsid w:val="0018640C"/>
    <w:rsid w:val="001D728A"/>
    <w:rsid w:val="001F0354"/>
    <w:rsid w:val="00241C01"/>
    <w:rsid w:val="002A4FB2"/>
    <w:rsid w:val="00324D75"/>
    <w:rsid w:val="00350886"/>
    <w:rsid w:val="00395BD3"/>
    <w:rsid w:val="00572CFD"/>
    <w:rsid w:val="00682DCA"/>
    <w:rsid w:val="006A729C"/>
    <w:rsid w:val="008610F6"/>
    <w:rsid w:val="008E4758"/>
    <w:rsid w:val="009A1E99"/>
    <w:rsid w:val="00A44667"/>
    <w:rsid w:val="00B95B79"/>
    <w:rsid w:val="00C67EF0"/>
    <w:rsid w:val="00D353C7"/>
    <w:rsid w:val="00DC37FE"/>
    <w:rsid w:val="00DE1746"/>
    <w:rsid w:val="00ED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E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E9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95B79"/>
    <w:rPr>
      <w:color w:val="800080" w:themeColor="followedHyperlink"/>
      <w:u w:val="single"/>
    </w:rPr>
  </w:style>
  <w:style w:type="paragraph" w:customStyle="1" w:styleId="Default">
    <w:name w:val="Default"/>
    <w:rsid w:val="00682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ismo-rosobrnadzora-ot-27062024-n-02-168-o-napravlenii-metodicheski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5300013?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5300019" TargetMode="External"/><Relationship Id="rId5" Type="http://schemas.openxmlformats.org/officeDocument/2006/relationships/hyperlink" Target="http://publication.pravo.gov.ru/document/00012024051500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buv</dc:creator>
  <cp:lastModifiedBy>buv</cp:lastModifiedBy>
  <cp:revision>11</cp:revision>
  <dcterms:created xsi:type="dcterms:W3CDTF">2024-06-05T11:14:00Z</dcterms:created>
  <dcterms:modified xsi:type="dcterms:W3CDTF">2025-01-22T11:50:00Z</dcterms:modified>
</cp:coreProperties>
</file>