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7C" w:rsidRPr="0058187C" w:rsidRDefault="0058187C" w:rsidP="005818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7C">
        <w:rPr>
          <w:rFonts w:ascii="Times New Roman" w:hAnsi="Times New Roman" w:cs="Times New Roman"/>
          <w:b/>
          <w:sz w:val="28"/>
          <w:szCs w:val="28"/>
        </w:rPr>
        <w:t>ПДД РФ</w:t>
      </w:r>
    </w:p>
    <w:p w:rsidR="0058187C" w:rsidRDefault="007C26D3" w:rsidP="005818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187C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к движению </w:t>
      </w:r>
    </w:p>
    <w:p w:rsidR="007C26D3" w:rsidRPr="0058187C" w:rsidRDefault="007C26D3" w:rsidP="005818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7C">
        <w:rPr>
          <w:rFonts w:ascii="Times New Roman" w:hAnsi="Times New Roman" w:cs="Times New Roman"/>
          <w:b/>
          <w:sz w:val="28"/>
          <w:szCs w:val="28"/>
        </w:rPr>
        <w:t>велосипедистов и водителей мопедов</w:t>
      </w:r>
    </w:p>
    <w:bookmarkEnd w:id="0"/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24.1:</w:t>
      </w:r>
      <w:r w:rsidR="0058187C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187C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58187C">
        <w:rPr>
          <w:rFonts w:ascii="Times New Roman" w:hAnsi="Times New Roman" w:cs="Times New Roman"/>
          <w:sz w:val="28"/>
          <w:szCs w:val="28"/>
        </w:rPr>
        <w:t xml:space="preserve"> дорожкам или полосе для велосипедистов.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24.2:</w:t>
      </w:r>
      <w:r w:rsidR="0058187C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Допускается движение велосипедистов в возрасте старше 14 лет: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по правому краю проезжей части - в следующих случаях:</w:t>
      </w:r>
    </w:p>
    <w:p w:rsidR="007C26D3" w:rsidRPr="0058187C" w:rsidRDefault="0058187C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6D3" w:rsidRPr="0058187C">
        <w:rPr>
          <w:rFonts w:ascii="Times New Roman" w:hAnsi="Times New Roman" w:cs="Times New Roman"/>
          <w:sz w:val="28"/>
          <w:szCs w:val="28"/>
        </w:rPr>
        <w:t xml:space="preserve">- отсутствуют велосипедная и </w:t>
      </w:r>
      <w:proofErr w:type="spellStart"/>
      <w:r w:rsidR="007C26D3" w:rsidRPr="0058187C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="007C26D3" w:rsidRPr="0058187C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 xml:space="preserve">    - габаритная ширина велосипеда, прицепа к нему либо перевозимого груза превышает 1 м;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 xml:space="preserve">    - движение велосипедистов осуществляется в колоннах;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 xml:space="preserve">- по обочине - в случае, если отсутствуют велосипедная и </w:t>
      </w:r>
      <w:proofErr w:type="spellStart"/>
      <w:r w:rsidRPr="0058187C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58187C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по тротуару или пешеходной дорожке - в следующих случаях: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 xml:space="preserve">    - отсутствуют велосипедная и </w:t>
      </w:r>
      <w:proofErr w:type="spellStart"/>
      <w:r w:rsidRPr="0058187C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58187C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 xml:space="preserve">    - 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7C26D3" w:rsidRPr="0058187C" w:rsidRDefault="007C26D3" w:rsidP="00702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lastRenderedPageBreak/>
        <w:t>24.3:</w:t>
      </w:r>
      <w:r w:rsidR="00702EDF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58187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58187C"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зон.</w:t>
      </w:r>
    </w:p>
    <w:p w:rsidR="007C26D3" w:rsidRPr="0058187C" w:rsidRDefault="007C26D3" w:rsidP="00702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24.4:</w:t>
      </w:r>
      <w:r w:rsidR="00702EDF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58187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58187C">
        <w:rPr>
          <w:rFonts w:ascii="Times New Roman" w:hAnsi="Times New Roman" w:cs="Times New Roman"/>
          <w:sz w:val="28"/>
          <w:szCs w:val="28"/>
        </w:rPr>
        <w:t xml:space="preserve"> дорожкам (на стороне для движения пешеходов), а также в пределах пешеходных зон.</w:t>
      </w:r>
    </w:p>
    <w:p w:rsidR="007C26D3" w:rsidRPr="0058187C" w:rsidRDefault="007C26D3" w:rsidP="00702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24.5:</w:t>
      </w:r>
      <w:r w:rsidR="00702EDF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7C26D3" w:rsidRPr="0058187C" w:rsidRDefault="007C26D3" w:rsidP="00702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24.6:</w:t>
      </w:r>
      <w:r w:rsidR="00702EDF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7C26D3" w:rsidRPr="0058187C" w:rsidRDefault="007C26D3" w:rsidP="00702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24.7:</w:t>
      </w:r>
      <w:r w:rsidR="00702EDF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Водители мопедов должны двигаться по правому краю проезжей части в один ряд либо по полосе для велосипедистов.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Допускается движение водителей мопедов по обочине, если это не создает помех пешеходам.</w:t>
      </w:r>
    </w:p>
    <w:p w:rsidR="007C26D3" w:rsidRPr="0058187C" w:rsidRDefault="007C26D3" w:rsidP="00702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24.8:</w:t>
      </w:r>
      <w:r w:rsidR="00702EDF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Велосипедистам и водителям мопедов запрещается: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lastRenderedPageBreak/>
        <w:t>- управлять велосипедом, мопедом, не держась за руль хотя бы одной рукой;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перевозить груз, который выступает более чем на 0,5 м по длине или ширине за габариты, или груз, мешающий управлению;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перевозить пассажиров, если это не предусмотрено конструкцией транспортного средства;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перевозить детей до 7 лет при отсутствии специально оборудованных для них мест;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двигаться по дороге без застегнутого мотошлема (для водителей мопедов);</w:t>
      </w:r>
    </w:p>
    <w:p w:rsidR="007C26D3" w:rsidRPr="0058187C" w:rsidRDefault="007C26D3" w:rsidP="00581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пересекать дорогу по пешеходным переходам.</w:t>
      </w:r>
    </w:p>
    <w:p w:rsidR="007C26D3" w:rsidRPr="0058187C" w:rsidRDefault="007C26D3" w:rsidP="00702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24.9:</w:t>
      </w:r>
      <w:r w:rsidR="00702EDF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7C4125" w:rsidRPr="0058187C" w:rsidRDefault="007C26D3" w:rsidP="00702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24.10:</w:t>
      </w:r>
      <w:r w:rsidR="00702EDF"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58187C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58187C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sectPr w:rsidR="007C4125" w:rsidRPr="0058187C" w:rsidSect="0094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1C"/>
    <w:rsid w:val="001C061C"/>
    <w:rsid w:val="0058187C"/>
    <w:rsid w:val="00702EDF"/>
    <w:rsid w:val="007C26D3"/>
    <w:rsid w:val="007C4125"/>
    <w:rsid w:val="009419F9"/>
    <w:rsid w:val="00E6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532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3482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941">
                      <w:marLeft w:val="3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12397">
                          <w:marLeft w:val="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051">
                          <w:marLeft w:val="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4558">
                          <w:marLeft w:val="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6050">
                          <w:marLeft w:val="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2979">
                          <w:marLeft w:val="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829">
                          <w:marLeft w:val="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67446">
                          <w:marLeft w:val="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29191">
                          <w:marLeft w:val="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Админ</cp:lastModifiedBy>
  <cp:revision>2</cp:revision>
  <cp:lastPrinted>2017-09-28T07:15:00Z</cp:lastPrinted>
  <dcterms:created xsi:type="dcterms:W3CDTF">2017-09-29T04:15:00Z</dcterms:created>
  <dcterms:modified xsi:type="dcterms:W3CDTF">2017-09-29T04:15:00Z</dcterms:modified>
</cp:coreProperties>
</file>