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76" w:rsidRPr="00B50176" w:rsidRDefault="00B50176" w:rsidP="00B50176">
      <w:pPr>
        <w:spacing w:after="225" w:line="260" w:lineRule="exact"/>
        <w:ind w:left="142"/>
        <w:rPr>
          <w:b/>
          <w:sz w:val="40"/>
          <w:szCs w:val="40"/>
        </w:rPr>
      </w:pPr>
      <w:r w:rsidRPr="00B50176">
        <w:rPr>
          <w:b/>
          <w:sz w:val="40"/>
          <w:szCs w:val="40"/>
        </w:rPr>
        <w:t>Что делать при возгорании в квартире?</w:t>
      </w:r>
    </w:p>
    <w:p w:rsidR="00B50176" w:rsidRDefault="00B50176" w:rsidP="00B50176">
      <w:pPr>
        <w:spacing w:after="109" w:line="260" w:lineRule="exact"/>
        <w:ind w:left="3440"/>
      </w:pPr>
      <w:r>
        <w:rPr>
          <w:rStyle w:val="Bodytext20"/>
          <w:rFonts w:eastAsia="Courier New"/>
        </w:rPr>
        <w:t>СОХРАНЯЕМ СПОКОЙСТВИЕ!!!</w:t>
      </w:r>
    </w:p>
    <w:p w:rsidR="00B50176" w:rsidRDefault="00B50176" w:rsidP="00B50176">
      <w:pPr>
        <w:framePr w:h="3120" w:wrap="around" w:vAnchor="text" w:hAnchor="page" w:x="6168" w:y="148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"C:\\Users\\KORYAP~1\\AppData\\Local\\Temp\\FineReader11.00\\media\\image2.jpeg"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"C:\\Users\\KORYAP~1\\AppData\\Local\\Temp\\FineReader11.00\\media\\image2.jpeg"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"C:\\Users\\KORYAP~1\\AppData\\Local\\Temp\\FineReader11.00\\media\\image2.jpeg"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50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B50176" w:rsidRDefault="00B50176" w:rsidP="00B50176">
      <w:pPr>
        <w:pStyle w:val="4"/>
        <w:shd w:val="clear" w:color="auto" w:fill="auto"/>
        <w:spacing w:before="0" w:after="189" w:line="346" w:lineRule="exact"/>
        <w:ind w:left="20" w:right="20" w:firstLine="860"/>
      </w:pPr>
      <w:r>
        <w:t>Причиной, по которой начинается большинство пожаров в жилых домах, чаще всего является человек. Небрежность в обращении с огнём, неправильная эксплуатация бытовой техники, создание перегрузок в электросети, детские шалости — всё это может спровоцировать возгорание.</w:t>
      </w:r>
    </w:p>
    <w:p w:rsidR="00B50176" w:rsidRPr="00B50176" w:rsidRDefault="00B50176" w:rsidP="00B50176">
      <w:pPr>
        <w:spacing w:after="104" w:line="260" w:lineRule="exact"/>
        <w:ind w:left="20"/>
        <w:jc w:val="both"/>
        <w:rPr>
          <w:b/>
          <w:sz w:val="40"/>
          <w:szCs w:val="40"/>
        </w:rPr>
      </w:pPr>
      <w:r w:rsidRPr="00B50176">
        <w:rPr>
          <w:b/>
          <w:sz w:val="40"/>
          <w:szCs w:val="40"/>
        </w:rPr>
        <w:t>Чего не стоит делать!</w:t>
      </w:r>
    </w:p>
    <w:p w:rsidR="00B50176" w:rsidRDefault="00B50176" w:rsidP="00B50176">
      <w:pPr>
        <w:pStyle w:val="4"/>
        <w:shd w:val="clear" w:color="auto" w:fill="auto"/>
        <w:spacing w:before="0" w:after="116" w:line="346" w:lineRule="exact"/>
        <w:ind w:left="20" w:right="20"/>
      </w:pPr>
      <w:r>
        <w:t>Следует помнить, что если вы не смогли ликвидировать начинающийся пожар в первые секунды, то его дальнейшее распространение вызовет более печальные последствия, поэтому не стоит пытаться победить пламя в одиночку, не вызывая пожарный расчёт.</w:t>
      </w:r>
    </w:p>
    <w:p w:rsidR="00B50176" w:rsidRDefault="00B50176" w:rsidP="00B50176">
      <w:pPr>
        <w:pStyle w:val="4"/>
        <w:shd w:val="clear" w:color="auto" w:fill="auto"/>
        <w:spacing w:before="0" w:after="120" w:line="350" w:lineRule="exact"/>
        <w:ind w:left="20" w:right="20" w:firstLine="860"/>
      </w:pPr>
      <w:r>
        <w:t>Также не следует пытаться покинуть помещение через коридор, если он задымлён — высок риск отравления дымом, либо получения ожога лёгких горячим воздухом.</w:t>
      </w:r>
    </w:p>
    <w:p w:rsidR="00B50176" w:rsidRDefault="00B50176" w:rsidP="00B50176">
      <w:pPr>
        <w:pStyle w:val="4"/>
        <w:shd w:val="clear" w:color="auto" w:fill="auto"/>
        <w:spacing w:before="0" w:after="192" w:line="350" w:lineRule="exact"/>
        <w:ind w:left="20" w:right="20" w:firstLine="860"/>
      </w:pPr>
      <w:r>
        <w:t>Без особой необходимости не стоит покидать квартиру, прыгая через окна либо спускаясь по водосточным трубам по верёвкам или простыням — это может привести к серьёзным травмам и даже к смерти.</w:t>
      </w:r>
    </w:p>
    <w:p w:rsidR="00B50176" w:rsidRPr="00B50176" w:rsidRDefault="00B50176" w:rsidP="00B50176">
      <w:pPr>
        <w:spacing w:after="104" w:line="260" w:lineRule="exact"/>
        <w:jc w:val="center"/>
        <w:rPr>
          <w:b/>
          <w:sz w:val="36"/>
          <w:szCs w:val="36"/>
        </w:rPr>
      </w:pPr>
      <w:r w:rsidRPr="00B50176">
        <w:rPr>
          <w:b/>
          <w:sz w:val="36"/>
          <w:szCs w:val="36"/>
        </w:rPr>
        <w:t>Ваше поведение</w:t>
      </w:r>
    </w:p>
    <w:p w:rsidR="00B50176" w:rsidRDefault="00B50176" w:rsidP="00B50176">
      <w:pPr>
        <w:pStyle w:val="4"/>
        <w:shd w:val="clear" w:color="auto" w:fill="auto"/>
        <w:spacing w:before="0" w:after="120" w:line="346" w:lineRule="exact"/>
        <w:ind w:left="20" w:right="20" w:firstLine="860"/>
      </w:pPr>
      <w:r>
        <w:t>Признаками начинающегося пожара могут быть запах жжёной резины или других материалов, дым, потрескивающие звуки, перепады напряжения в электрической сети и пр. В случае появления хотя бы одного из них следует внимательно осмотреть всю квартиру на наличие очагов пожара.</w:t>
      </w:r>
    </w:p>
    <w:p w:rsidR="00B50176" w:rsidRDefault="00B50176" w:rsidP="00B50176">
      <w:pPr>
        <w:pStyle w:val="4"/>
        <w:shd w:val="clear" w:color="auto" w:fill="auto"/>
        <w:spacing w:before="0" w:after="120" w:line="346" w:lineRule="exact"/>
        <w:ind w:left="20" w:right="20" w:firstLine="860"/>
      </w:pPr>
      <w:r>
        <w:t>На случай возгорания стоит запомнить общие правила действия при пожаре в квартире:</w:t>
      </w:r>
    </w:p>
    <w:p w:rsidR="00B50176" w:rsidRDefault="00B50176" w:rsidP="00B50176">
      <w:pPr>
        <w:pStyle w:val="4"/>
        <w:numPr>
          <w:ilvl w:val="0"/>
          <w:numId w:val="1"/>
        </w:numPr>
        <w:shd w:val="clear" w:color="auto" w:fill="auto"/>
        <w:spacing w:before="0" w:after="120" w:line="346" w:lineRule="exact"/>
        <w:ind w:left="20" w:right="20" w:firstLine="860"/>
      </w:pPr>
      <w:r>
        <w:t xml:space="preserve"> в первую очередь следует оповестить спасательные службы, сообщив им наиболее полную информацию: адрес, место возгорания, свои данные;</w:t>
      </w:r>
    </w:p>
    <w:p w:rsidR="00B50176" w:rsidRDefault="00B50176" w:rsidP="00B50176">
      <w:pPr>
        <w:pStyle w:val="4"/>
        <w:numPr>
          <w:ilvl w:val="0"/>
          <w:numId w:val="1"/>
        </w:numPr>
        <w:shd w:val="clear" w:color="auto" w:fill="auto"/>
        <w:spacing w:before="0" w:after="116" w:line="346" w:lineRule="exact"/>
        <w:ind w:left="20" w:right="20" w:firstLine="860"/>
      </w:pPr>
      <w:r>
        <w:t xml:space="preserve"> при возможности эвакуировать из помещения детей, пожилых людей, инвалидов;</w:t>
      </w:r>
    </w:p>
    <w:p w:rsidR="00B50176" w:rsidRDefault="00B50176" w:rsidP="00B50176">
      <w:pPr>
        <w:pStyle w:val="4"/>
        <w:numPr>
          <w:ilvl w:val="0"/>
          <w:numId w:val="1"/>
        </w:numPr>
        <w:shd w:val="clear" w:color="auto" w:fill="auto"/>
        <w:spacing w:before="0" w:after="192" w:line="350" w:lineRule="exact"/>
        <w:ind w:left="20" w:right="20" w:firstLine="860"/>
      </w:pPr>
      <w:r>
        <w:t xml:space="preserve"> попытаться погасить огонь до приезда пожарных подручными средствами: водой, плотным материалом, землёй либо песком;</w:t>
      </w:r>
    </w:p>
    <w:p w:rsidR="00B50176" w:rsidRDefault="00B50176" w:rsidP="00B50176">
      <w:pPr>
        <w:pStyle w:val="4"/>
        <w:numPr>
          <w:ilvl w:val="0"/>
          <w:numId w:val="1"/>
        </w:numPr>
        <w:shd w:val="clear" w:color="auto" w:fill="auto"/>
        <w:tabs>
          <w:tab w:val="left" w:pos="1364"/>
        </w:tabs>
        <w:spacing w:before="0" w:after="106" w:line="260" w:lineRule="exact"/>
        <w:ind w:left="20" w:firstLine="860"/>
      </w:pPr>
      <w:r>
        <w:t>отключить электричество на щитке, чтобы избежать поражения током;</w:t>
      </w:r>
    </w:p>
    <w:p w:rsidR="00B50176" w:rsidRDefault="00B50176" w:rsidP="00B50176">
      <w:pPr>
        <w:pStyle w:val="4"/>
        <w:numPr>
          <w:ilvl w:val="0"/>
          <w:numId w:val="1"/>
        </w:numPr>
        <w:shd w:val="clear" w:color="auto" w:fill="auto"/>
        <w:tabs>
          <w:tab w:val="left" w:pos="1364"/>
        </w:tabs>
        <w:spacing w:before="0" w:after="113" w:line="346" w:lineRule="exact"/>
        <w:ind w:left="20" w:right="20" w:firstLine="860"/>
      </w:pPr>
      <w:r>
        <w:t>нужно помнить, что горючие жидкости ни в коем случае не следует тушить водой, но можно использовать огнетушители или мокрые тряпки;</w:t>
      </w:r>
    </w:p>
    <w:p w:rsidR="00B50176" w:rsidRDefault="00B50176" w:rsidP="00B50176">
      <w:pPr>
        <w:pStyle w:val="4"/>
        <w:numPr>
          <w:ilvl w:val="0"/>
          <w:numId w:val="1"/>
        </w:numPr>
        <w:shd w:val="clear" w:color="auto" w:fill="auto"/>
        <w:spacing w:before="0" w:after="128" w:line="355" w:lineRule="exact"/>
        <w:ind w:left="20" w:right="20" w:firstLine="860"/>
      </w:pPr>
      <w:r>
        <w:lastRenderedPageBreak/>
        <w:t xml:space="preserve"> во избежание притока воздуха и создания сквозняков, способных раздуть пламя, не стоит открывать окна квартиры;</w:t>
      </w:r>
    </w:p>
    <w:p w:rsidR="00B50176" w:rsidRDefault="00B50176" w:rsidP="00B50176">
      <w:pPr>
        <w:pStyle w:val="4"/>
        <w:numPr>
          <w:ilvl w:val="0"/>
          <w:numId w:val="1"/>
        </w:numPr>
        <w:shd w:val="clear" w:color="auto" w:fill="auto"/>
        <w:spacing w:before="0" w:after="116" w:line="346" w:lineRule="exact"/>
        <w:ind w:left="20" w:right="20" w:firstLine="860"/>
      </w:pPr>
      <w:r>
        <w:t xml:space="preserve"> в случае, когда квартира сильно задымлена, нужно постараться уйти из неё, плотно прикрыв дверь. Если сделать это обычным путём невозможно, стоит использовать балконную лестницу, а при её отсутствии остаться на балконе, закрыв дверь и попытаться привлечь внимание прохожих на улице;</w:t>
      </w:r>
    </w:p>
    <w:p w:rsidR="00B50176" w:rsidRDefault="00B50176" w:rsidP="00B50176">
      <w:pPr>
        <w:pStyle w:val="4"/>
        <w:numPr>
          <w:ilvl w:val="0"/>
          <w:numId w:val="1"/>
        </w:numPr>
        <w:shd w:val="clear" w:color="auto" w:fill="auto"/>
        <w:spacing w:before="0" w:after="120" w:line="350" w:lineRule="exact"/>
        <w:ind w:left="20" w:right="20" w:firstLine="860"/>
      </w:pPr>
      <w:r>
        <w:t xml:space="preserve"> при возможности нужно встретить пожарный расчёт, указав место возгорания;</w:t>
      </w:r>
    </w:p>
    <w:p w:rsidR="00B50176" w:rsidRDefault="00B50176" w:rsidP="00B50176">
      <w:pPr>
        <w:pStyle w:val="4"/>
        <w:numPr>
          <w:ilvl w:val="0"/>
          <w:numId w:val="1"/>
        </w:numPr>
        <w:shd w:val="clear" w:color="auto" w:fill="auto"/>
        <w:spacing w:before="0" w:after="304" w:line="350" w:lineRule="exact"/>
        <w:ind w:left="20" w:right="20" w:firstLine="860"/>
      </w:pPr>
      <w:r>
        <w:t xml:space="preserve"> при эвакуации ни в коем случае нельзя использовать лифт. В любой момент дом может быть обесточен и лифт станет смертельной ловушкой.</w:t>
      </w:r>
    </w:p>
    <w:p w:rsidR="00B50176" w:rsidRPr="00B50176" w:rsidRDefault="00B50176" w:rsidP="00B50176">
      <w:pPr>
        <w:spacing w:line="346" w:lineRule="exact"/>
        <w:ind w:left="1843"/>
        <w:rPr>
          <w:b/>
          <w:sz w:val="36"/>
          <w:szCs w:val="36"/>
        </w:rPr>
      </w:pPr>
      <w:bookmarkStart w:id="0" w:name="_GoBack"/>
      <w:r w:rsidRPr="00B50176">
        <w:rPr>
          <w:b/>
          <w:sz w:val="36"/>
          <w:szCs w:val="36"/>
        </w:rPr>
        <w:t>Особенности тушения в квартире</w:t>
      </w:r>
    </w:p>
    <w:bookmarkEnd w:id="0"/>
    <w:p w:rsidR="00B50176" w:rsidRDefault="00B50176" w:rsidP="00B50176">
      <w:pPr>
        <w:spacing w:after="319" w:line="346" w:lineRule="exact"/>
        <w:ind w:left="20" w:right="20" w:firstLine="860"/>
        <w:jc w:val="both"/>
      </w:pPr>
      <w:r>
        <w:rPr>
          <w:rStyle w:val="Bodytext2NotBold"/>
          <w:rFonts w:eastAsia="Courier New"/>
        </w:rPr>
        <w:t xml:space="preserve">Если в квартире загорелся телевизор или иная бытовая техника, </w:t>
      </w:r>
      <w:r>
        <w:rPr>
          <w:rStyle w:val="Bodytext20"/>
          <w:rFonts w:eastAsia="Courier New"/>
          <w:b w:val="0"/>
          <w:bCs w:val="0"/>
        </w:rPr>
        <w:t>необходимо отключить ЭЛЕКТРИЧЕСКОЕ питание всей квартиры, оповестить о пожаре спасательные службы!</w:t>
      </w:r>
    </w:p>
    <w:p w:rsidR="00B50176" w:rsidRDefault="00B50176" w:rsidP="00B50176">
      <w:pPr>
        <w:pStyle w:val="4"/>
        <w:shd w:val="clear" w:color="auto" w:fill="auto"/>
        <w:spacing w:before="0" w:line="322" w:lineRule="exact"/>
        <w:ind w:left="20" w:right="20" w:firstLine="860"/>
      </w:pPr>
      <w:r>
        <w:t>При продолжении горения можно залить прибор водой сквозь решётки задней стенки или перекрыть доступ кислорода, накрыв его мокрой тканью.</w:t>
      </w:r>
    </w:p>
    <w:p w:rsidR="00B50176" w:rsidRDefault="00B50176" w:rsidP="00B50176">
      <w:pPr>
        <w:pStyle w:val="4"/>
        <w:shd w:val="clear" w:color="auto" w:fill="auto"/>
        <w:spacing w:before="0" w:line="322" w:lineRule="exact"/>
        <w:ind w:left="20" w:right="20" w:firstLine="860"/>
      </w:pPr>
      <w:r>
        <w:t>Также необходимо вывести из помещения людей, которые не могут помочь в борьбе с огнём, иначе они могут быть отравлены токсичными продуктами горения.</w:t>
      </w:r>
    </w:p>
    <w:p w:rsidR="00B50176" w:rsidRDefault="00B50176" w:rsidP="00B50176">
      <w:pPr>
        <w:pStyle w:val="4"/>
        <w:shd w:val="clear" w:color="auto" w:fill="auto"/>
        <w:spacing w:before="0" w:after="0" w:line="322" w:lineRule="exact"/>
        <w:ind w:left="20" w:right="20" w:firstLine="860"/>
      </w:pPr>
      <w:r>
        <w:t>Если электроприбор не удалось поту</w:t>
      </w:r>
      <w:r>
        <w:rPr>
          <w:rStyle w:val="1"/>
        </w:rPr>
        <w:t>ши</w:t>
      </w:r>
      <w:r>
        <w:t>ть, и произошёл взрыв, спровоцировавший усиление пожара — не стоит рисковать жизнью, лучше оставить квартиру, закрыв двери и, при возможности, окна.</w:t>
      </w:r>
    </w:p>
    <w:p w:rsidR="00B50176" w:rsidRDefault="00B50176" w:rsidP="00B50176">
      <w:pPr>
        <w:pStyle w:val="4"/>
        <w:shd w:val="clear" w:color="auto" w:fill="auto"/>
        <w:spacing w:before="0" w:after="285" w:line="322" w:lineRule="exact"/>
        <w:ind w:left="20" w:right="20" w:firstLine="840"/>
      </w:pPr>
      <w:r>
        <w:t>Горящее на сковороде масло также нельзя ту</w:t>
      </w:r>
      <w:r>
        <w:rPr>
          <w:rStyle w:val="1"/>
        </w:rPr>
        <w:t>ши</w:t>
      </w:r>
      <w:r>
        <w:t>ть водой из-за риска разбрызгивания кипящей жидкости. Необходимо выключить плиту, и накрыть посуду крышкой.</w:t>
      </w:r>
    </w:p>
    <w:p w:rsidR="001F4E2F" w:rsidRDefault="001F4E2F"/>
    <w:sectPr w:rsidR="001F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57A9E"/>
    <w:multiLevelType w:val="multilevel"/>
    <w:tmpl w:val="AC723D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40"/>
    <w:rsid w:val="000A0840"/>
    <w:rsid w:val="001F4E2F"/>
    <w:rsid w:val="00631CE4"/>
    <w:rsid w:val="00B50176"/>
    <w:rsid w:val="00C3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F15F2-A108-4767-A87E-0FF47E0A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1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B5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4"/>
    <w:rsid w:val="00B501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B5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NotBold">
    <w:name w:val="Body text (2) + Not Bold"/>
    <w:basedOn w:val="Bodytext2"/>
    <w:rsid w:val="00B5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B501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B50176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KORYAP~1/AppData/Local/Temp/FineReader11.00/media/image2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ученик3</cp:lastModifiedBy>
  <cp:revision>2</cp:revision>
  <dcterms:created xsi:type="dcterms:W3CDTF">2023-01-15T11:27:00Z</dcterms:created>
  <dcterms:modified xsi:type="dcterms:W3CDTF">2023-01-15T11:28:00Z</dcterms:modified>
</cp:coreProperties>
</file>