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C2" w:rsidRPr="008071C2" w:rsidRDefault="008071C2" w:rsidP="008071C2">
      <w:pPr>
        <w:spacing w:line="341" w:lineRule="exact"/>
        <w:ind w:left="2127"/>
        <w:rPr>
          <w:b/>
          <w:sz w:val="36"/>
          <w:szCs w:val="36"/>
        </w:rPr>
      </w:pPr>
      <w:r w:rsidRPr="008071C2">
        <w:rPr>
          <w:b/>
          <w:sz w:val="36"/>
          <w:szCs w:val="36"/>
        </w:rPr>
        <w:t>Пожар в соседних помещениях</w:t>
      </w:r>
    </w:p>
    <w:p w:rsidR="008071C2" w:rsidRDefault="008071C2" w:rsidP="008071C2">
      <w:pPr>
        <w:pStyle w:val="4"/>
        <w:shd w:val="clear" w:color="auto" w:fill="auto"/>
        <w:spacing w:before="0" w:after="316" w:line="341" w:lineRule="exact"/>
        <w:ind w:left="20" w:right="20" w:firstLine="840"/>
      </w:pPr>
      <w:r>
        <w:t>Если очаг возгорания не удаётся обнаружить в комнате, нужно убедиться, что при выходе из неё нет риска попасть в пожар. Для этого можно потрогать дверь помещения, либо его металлическую ручку. Если они горячие, открывать дверь ни в коем случае нельзя.</w:t>
      </w:r>
    </w:p>
    <w:p w:rsidR="008071C2" w:rsidRDefault="008071C2" w:rsidP="008071C2">
      <w:pPr>
        <w:pStyle w:val="4"/>
        <w:shd w:val="clear" w:color="auto" w:fill="auto"/>
        <w:spacing w:before="0" w:line="322" w:lineRule="exact"/>
        <w:ind w:left="20" w:right="20" w:firstLine="840"/>
      </w:pPr>
      <w:r>
        <w:t>При пожаре в подъезде многоквартирного дома ну</w:t>
      </w:r>
      <w:bookmarkStart w:id="0" w:name="_GoBack"/>
      <w:bookmarkEnd w:id="0"/>
      <w:r>
        <w:t xml:space="preserve">жно постараться определить возможный очаг горения (мусоросборник, почтовые </w:t>
      </w:r>
      <w:r>
        <w:rPr>
          <w:rStyle w:val="1"/>
        </w:rPr>
        <w:t>ящи</w:t>
      </w:r>
      <w:r>
        <w:t>ки, соседние квартиры), по запаху также можно понять, что именно горит.</w:t>
      </w:r>
    </w:p>
    <w:p w:rsidR="008071C2" w:rsidRDefault="008071C2" w:rsidP="008071C2">
      <w:pPr>
        <w:pStyle w:val="4"/>
        <w:shd w:val="clear" w:color="auto" w:fill="auto"/>
        <w:spacing w:before="0" w:after="281" w:line="322" w:lineRule="exact"/>
        <w:ind w:left="20" w:right="20" w:firstLine="840"/>
      </w:pPr>
      <w:r>
        <w:t>Если очаг обнаружен, можно попробовать ликвидировать его самостоятельно, позвав на помощь соседей. При невозможности тушения пожара своими силами нужно эвакуироваться. Проходя задымлённые участки, нужно задержать дыхание и, при возможности, защитить нос и рот влажной тканью.</w:t>
      </w:r>
    </w:p>
    <w:p w:rsidR="008071C2" w:rsidRDefault="008071C2" w:rsidP="008071C2">
      <w:pPr>
        <w:pStyle w:val="4"/>
        <w:shd w:val="clear" w:color="auto" w:fill="auto"/>
        <w:spacing w:before="0" w:after="120" w:line="346" w:lineRule="exact"/>
        <w:ind w:left="20" w:right="20" w:firstLine="840"/>
      </w:pPr>
      <w:r>
        <w:t>Если пожар обнаружился в одной из квартир и там кто-то находится, нужно постараться выбить дверь, однако не стоит забывать проверить её ручку, чтобы избежать попадания в пожар в прихожей. Также нужно помнить, что открытая дверь откроет доступ притока воздуха, который может усилить пожар.</w:t>
      </w:r>
    </w:p>
    <w:p w:rsidR="008071C2" w:rsidRDefault="008071C2" w:rsidP="008071C2">
      <w:pPr>
        <w:spacing w:after="116" w:line="346" w:lineRule="exact"/>
        <w:ind w:left="20" w:right="20" w:firstLine="840"/>
        <w:jc w:val="both"/>
      </w:pPr>
      <w:r>
        <w:t xml:space="preserve">Если при выходе из квартиры обнаруживается сильное задымление подъезда, нужно срочно вернуться обратно, плотно закрыв дверь и заложив щели мокрыми тряпками. </w:t>
      </w:r>
      <w:r>
        <w:rPr>
          <w:rStyle w:val="Bodytext2NotBold"/>
          <w:rFonts w:eastAsia="Courier New"/>
        </w:rPr>
        <w:t>Во избежание перехода пожара в квартиру стоит обливать дверь изнутри водой.</w:t>
      </w:r>
    </w:p>
    <w:p w:rsidR="008071C2" w:rsidRDefault="008071C2" w:rsidP="008071C2">
      <w:pPr>
        <w:pStyle w:val="4"/>
        <w:shd w:val="clear" w:color="auto" w:fill="auto"/>
        <w:spacing w:before="0" w:after="124" w:line="350" w:lineRule="exact"/>
        <w:ind w:left="20" w:right="20" w:firstLine="840"/>
      </w:pPr>
      <w:r>
        <w:t>Во время эвакуации или тушения следует помнить, что направление движения огня и дыма в подъезде всегда одинаково — вверх.</w:t>
      </w:r>
    </w:p>
    <w:p w:rsidR="008071C2" w:rsidRDefault="008071C2" w:rsidP="008071C2">
      <w:pPr>
        <w:pStyle w:val="4"/>
        <w:shd w:val="clear" w:color="auto" w:fill="auto"/>
        <w:spacing w:before="0" w:after="116" w:line="346" w:lineRule="exact"/>
        <w:ind w:left="20" w:right="20" w:firstLine="840"/>
      </w:pPr>
      <w:r>
        <w:t>При горении в подвале не стоит пытаться проникнуть туда и ликвидировать огонь самостоятельно, поскольку это смертельно опасно. При нахождении внутри подвального помещения в момент, когда произошло возгорание, нужно пробираться к выходу, низко пригнувшись и защищая органы дыхания любой тряпкой.</w:t>
      </w:r>
    </w:p>
    <w:p w:rsidR="008071C2" w:rsidRDefault="008071C2" w:rsidP="008071C2">
      <w:pPr>
        <w:pStyle w:val="4"/>
        <w:shd w:val="clear" w:color="auto" w:fill="auto"/>
        <w:spacing w:before="0" w:after="192" w:line="350" w:lineRule="exact"/>
        <w:ind w:left="20" w:right="20" w:firstLine="840"/>
      </w:pPr>
      <w:r>
        <w:t>При трудности нахождения выхода нужно постараться определить направление дыма - именно там и находится выход.</w:t>
      </w:r>
    </w:p>
    <w:p w:rsidR="001F4E2F" w:rsidRPr="008071C2" w:rsidRDefault="001F4E2F" w:rsidP="008071C2"/>
    <w:sectPr w:rsidR="001F4E2F" w:rsidRPr="0080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57A9E"/>
    <w:multiLevelType w:val="multilevel"/>
    <w:tmpl w:val="AC723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40"/>
    <w:rsid w:val="000A0840"/>
    <w:rsid w:val="001F4E2F"/>
    <w:rsid w:val="00631CE4"/>
    <w:rsid w:val="008071C2"/>
    <w:rsid w:val="00B50176"/>
    <w:rsid w:val="00C3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F15F2-A108-4767-A87E-0FF47E0A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017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B50176"/>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basedOn w:val="a0"/>
    <w:link w:val="4"/>
    <w:rsid w:val="00B50176"/>
    <w:rPr>
      <w:rFonts w:ascii="Times New Roman" w:eastAsia="Times New Roman" w:hAnsi="Times New Roman" w:cs="Times New Roman"/>
      <w:sz w:val="26"/>
      <w:szCs w:val="26"/>
      <w:shd w:val="clear" w:color="auto" w:fill="FFFFFF"/>
    </w:rPr>
  </w:style>
  <w:style w:type="character" w:customStyle="1" w:styleId="Bodytext20">
    <w:name w:val="Body text (2)"/>
    <w:basedOn w:val="Bodytext2"/>
    <w:rsid w:val="00B5017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Bodytext2NotBold">
    <w:name w:val="Body text (2) + Not Bold"/>
    <w:basedOn w:val="Bodytext2"/>
    <w:rsid w:val="00B501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Основной текст1"/>
    <w:basedOn w:val="Bodytext"/>
    <w:rsid w:val="00B50176"/>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4">
    <w:name w:val="Основной текст4"/>
    <w:basedOn w:val="a"/>
    <w:link w:val="Bodytext"/>
    <w:rsid w:val="00B50176"/>
    <w:pPr>
      <w:shd w:val="clear" w:color="auto" w:fill="FFFFFF"/>
      <w:spacing w:before="120" w:after="300" w:line="0" w:lineRule="atLeas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Company>SPecialiST RePack</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ученик3</dc:creator>
  <cp:keywords/>
  <dc:description/>
  <cp:lastModifiedBy>ученик3</cp:lastModifiedBy>
  <cp:revision>3</cp:revision>
  <dcterms:created xsi:type="dcterms:W3CDTF">2023-01-15T11:27:00Z</dcterms:created>
  <dcterms:modified xsi:type="dcterms:W3CDTF">2023-01-15T11:32:00Z</dcterms:modified>
</cp:coreProperties>
</file>