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B" w:rsidRPr="00B333BD" w:rsidRDefault="00A41FDB" w:rsidP="000D507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33BD">
        <w:rPr>
          <w:rFonts w:ascii="Times New Roman" w:hAnsi="Times New Roman" w:cs="Times New Roman"/>
          <w:b/>
        </w:rPr>
        <w:t>СТАРТ</w:t>
      </w:r>
      <w:r w:rsidR="00294763" w:rsidRPr="00B333BD">
        <w:rPr>
          <w:rFonts w:ascii="Times New Roman" w:hAnsi="Times New Roman" w:cs="Times New Roman"/>
          <w:b/>
        </w:rPr>
        <w:t>ОВАЛА</w:t>
      </w:r>
      <w:r w:rsidRPr="00B333BD">
        <w:rPr>
          <w:rFonts w:ascii="Times New Roman" w:hAnsi="Times New Roman" w:cs="Times New Roman"/>
          <w:b/>
        </w:rPr>
        <w:t xml:space="preserve"> ИНТРАНАЗАЛЬНАЯ ВАКЦИНАЦИЯ</w:t>
      </w:r>
      <w:r w:rsidR="006F5B51" w:rsidRPr="00B333BD">
        <w:rPr>
          <w:rFonts w:ascii="Times New Roman" w:hAnsi="Times New Roman" w:cs="Times New Roman"/>
          <w:b/>
        </w:rPr>
        <w:t xml:space="preserve"> ОТ КОРОНАВИРУСА.</w:t>
      </w:r>
    </w:p>
    <w:p w:rsidR="00294763" w:rsidRPr="00B333BD" w:rsidRDefault="00294763" w:rsidP="00294763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B51" w:rsidRPr="00B333BD" w:rsidRDefault="006F5B51" w:rsidP="004C176A">
      <w:pPr>
        <w:shd w:val="clear" w:color="auto" w:fill="FAFAF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33BD">
        <w:rPr>
          <w:rFonts w:ascii="Times New Roman" w:eastAsia="Times New Roman" w:hAnsi="Times New Roman" w:cs="Times New Roman"/>
          <w:lang w:eastAsia="ru-RU"/>
        </w:rPr>
        <w:t xml:space="preserve">Назальная вакцина – это, по сути, спрей. Препарат находится в шприце, но на него надевается не иголка, а специальная насадка с фильтром. Если нажать на поршень шприца перед носом и глубоко вдохнуть, жидкость в виде мельчайших частиц-капелек осядет в носовой полости. На слизистой оболочке </w:t>
      </w:r>
      <w:r w:rsidR="000D507C" w:rsidRPr="00B333BD">
        <w:rPr>
          <w:rFonts w:ascii="Times New Roman" w:hAnsi="Times New Roman" w:cs="Times New Roman"/>
        </w:rPr>
        <w:t xml:space="preserve">образуется иммунный барьер, препятствующий проникновению </w:t>
      </w:r>
      <w:proofErr w:type="spellStart"/>
      <w:r w:rsidR="000D507C" w:rsidRPr="00B333BD">
        <w:rPr>
          <w:rFonts w:ascii="Times New Roman" w:hAnsi="Times New Roman" w:cs="Times New Roman"/>
        </w:rPr>
        <w:t>коронавируса</w:t>
      </w:r>
      <w:proofErr w:type="spellEnd"/>
      <w:r w:rsidR="000D507C" w:rsidRPr="00B333BD">
        <w:rPr>
          <w:rFonts w:ascii="Times New Roman" w:hAnsi="Times New Roman" w:cs="Times New Roman"/>
        </w:rPr>
        <w:t xml:space="preserve"> в организм через слизистую оболочку носа</w:t>
      </w:r>
      <w:r w:rsidRPr="00B333BD">
        <w:rPr>
          <w:rFonts w:ascii="Times New Roman" w:eastAsia="Times New Roman" w:hAnsi="Times New Roman" w:cs="Times New Roman"/>
          <w:lang w:eastAsia="ru-RU"/>
        </w:rPr>
        <w:t>.</w:t>
      </w:r>
    </w:p>
    <w:p w:rsidR="00A41FDB" w:rsidRPr="00B333BD" w:rsidRDefault="006F5B51" w:rsidP="009A50EB">
      <w:pPr>
        <w:shd w:val="clear" w:color="auto" w:fill="FAFAF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33BD">
        <w:rPr>
          <w:rFonts w:ascii="Times New Roman" w:eastAsia="Times New Roman" w:hAnsi="Times New Roman" w:cs="Times New Roman"/>
          <w:lang w:eastAsia="ru-RU"/>
        </w:rPr>
        <w:t xml:space="preserve">Как и «Спутник V», назальная вакцина состоит из двух компонентов и вводится с интервалом в </w:t>
      </w:r>
      <w:r w:rsidR="000D507C" w:rsidRPr="00B333BD">
        <w:rPr>
          <w:rFonts w:ascii="Times New Roman" w:eastAsia="Times New Roman" w:hAnsi="Times New Roman" w:cs="Times New Roman"/>
          <w:lang w:eastAsia="ru-RU"/>
        </w:rPr>
        <w:t>21 день</w:t>
      </w:r>
      <w:r w:rsidRPr="00B333BD">
        <w:rPr>
          <w:rFonts w:ascii="Times New Roman" w:eastAsia="Times New Roman" w:hAnsi="Times New Roman" w:cs="Times New Roman"/>
          <w:lang w:eastAsia="ru-RU"/>
        </w:rPr>
        <w:t>.</w:t>
      </w:r>
    </w:p>
    <w:p w:rsidR="004C176A" w:rsidRPr="00B333BD" w:rsidRDefault="00A41FDB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 xml:space="preserve">До процедуры вакцинации каждый пациент, должен получить консультацию врача-терапевта. Перед введением препарата </w:t>
      </w:r>
      <w:r w:rsidR="006F5B51" w:rsidRPr="00B333BD">
        <w:rPr>
          <w:rFonts w:ascii="Times New Roman" w:hAnsi="Times New Roman" w:cs="Times New Roman"/>
        </w:rPr>
        <w:t>необходимо</w:t>
      </w:r>
      <w:r w:rsidRPr="00B333BD">
        <w:rPr>
          <w:rFonts w:ascii="Times New Roman" w:hAnsi="Times New Roman" w:cs="Times New Roman"/>
        </w:rPr>
        <w:t xml:space="preserve"> высморкаться, проверить проходимость носовых ходов, поочерёдно закрывая их и делая несколько вдохов. </w:t>
      </w:r>
    </w:p>
    <w:p w:rsidR="000D507C" w:rsidRPr="00B333BD" w:rsidRDefault="00A41FDB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 xml:space="preserve">Не менее двух часов после процедуры следует воздерживаться от высмаркивания, а также исключить </w:t>
      </w:r>
      <w:r w:rsidR="000D507C" w:rsidRPr="00B333BD">
        <w:rPr>
          <w:rFonts w:ascii="Times New Roman" w:hAnsi="Times New Roman" w:cs="Times New Roman"/>
        </w:rPr>
        <w:t>курение, приём пищи и жидкости.</w:t>
      </w:r>
    </w:p>
    <w:p w:rsidR="00CA4520" w:rsidRPr="00B333BD" w:rsidRDefault="00CA4520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41FDB" w:rsidRPr="00B333BD" w:rsidRDefault="002A6EC7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B333BD">
        <w:rPr>
          <w:rFonts w:ascii="Times New Roman" w:hAnsi="Times New Roman" w:cs="Times New Roman"/>
          <w:b/>
        </w:rPr>
        <w:t>Чем отличается назальная вакцина от обычной?</w:t>
      </w:r>
    </w:p>
    <w:p w:rsidR="002A6EC7" w:rsidRPr="00B333BD" w:rsidRDefault="002A6EC7" w:rsidP="009A50EB">
      <w:pPr>
        <w:shd w:val="clear" w:color="auto" w:fill="FAFAF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33BD">
        <w:rPr>
          <w:rFonts w:ascii="Times New Roman" w:eastAsia="Times New Roman" w:hAnsi="Times New Roman" w:cs="Times New Roman"/>
          <w:lang w:eastAsia="ru-RU"/>
        </w:rPr>
        <w:t xml:space="preserve">Главное отличие вакцин в том, что вакцина в виде инъекции создает определенный уровень защитных антител в крови. А назальная вакцина образует надежный барьер на пути проникновения </w:t>
      </w:r>
      <w:proofErr w:type="spellStart"/>
      <w:r w:rsidRPr="00B333BD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Pr="00B333BD">
        <w:rPr>
          <w:rFonts w:ascii="Times New Roman" w:eastAsia="Times New Roman" w:hAnsi="Times New Roman" w:cs="Times New Roman"/>
          <w:lang w:eastAsia="ru-RU"/>
        </w:rPr>
        <w:t xml:space="preserve"> – не дает ему проникнуть через слизистую оболочку носа. </w:t>
      </w:r>
    </w:p>
    <w:p w:rsidR="00CA4520" w:rsidRPr="00B333BD" w:rsidRDefault="00691BCB" w:rsidP="00691BCB">
      <w:pPr>
        <w:shd w:val="clear" w:color="auto" w:fill="FAFAF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BD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А еще назальная вакцина — настоящее спасение для людей, которые панически боятся уколов. Такая форма вакцинации помогает избегать рисков, которые появляются при введении инъекции.</w:t>
      </w:r>
    </w:p>
    <w:p w:rsidR="00A41FDB" w:rsidRPr="00B333BD" w:rsidRDefault="002A6EC7" w:rsidP="009A50EB">
      <w:pPr>
        <w:pStyle w:val="2"/>
        <w:shd w:val="clear" w:color="auto" w:fill="FAFAFB"/>
        <w:spacing w:before="0" w:beforeAutospacing="0" w:after="0" w:afterAutospacing="0"/>
        <w:ind w:left="-567" w:firstLine="567"/>
        <w:jc w:val="both"/>
        <w:rPr>
          <w:bCs w:val="0"/>
          <w:sz w:val="22"/>
          <w:szCs w:val="22"/>
        </w:rPr>
      </w:pPr>
      <w:r w:rsidRPr="00B333BD">
        <w:rPr>
          <w:bCs w:val="0"/>
          <w:sz w:val="22"/>
          <w:szCs w:val="22"/>
        </w:rPr>
        <w:t>Противопоказания назальной вакцины</w:t>
      </w:r>
    </w:p>
    <w:p w:rsidR="00A41FDB" w:rsidRPr="00B333BD" w:rsidRDefault="00A41FDB" w:rsidP="009A50EB">
      <w:pPr>
        <w:pStyle w:val="a3"/>
        <w:shd w:val="clear" w:color="auto" w:fill="FAFAFB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B333BD">
        <w:rPr>
          <w:sz w:val="22"/>
          <w:szCs w:val="22"/>
        </w:rPr>
        <w:t>Поскольку назальная вакцина — это все тот же знакомый «Спутник», то противопоказания у нее такие же:</w:t>
      </w:r>
    </w:p>
    <w:p w:rsidR="00A41FDB" w:rsidRPr="00B333BD" w:rsidRDefault="00A41FDB" w:rsidP="009A50EB">
      <w:pPr>
        <w:numPr>
          <w:ilvl w:val="0"/>
          <w:numId w:val="1"/>
        </w:numPr>
        <w:shd w:val="clear" w:color="auto" w:fill="FAFAFB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гиперчувствительность к компонентам вакцины или вакцинам, содержащим аналогичные компоненты;</w:t>
      </w:r>
    </w:p>
    <w:p w:rsidR="00A41FDB" w:rsidRPr="00B333BD" w:rsidRDefault="00A41FDB" w:rsidP="009A50EB">
      <w:pPr>
        <w:numPr>
          <w:ilvl w:val="0"/>
          <w:numId w:val="1"/>
        </w:numPr>
        <w:shd w:val="clear" w:color="auto" w:fill="FAFAFB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аллергические реакции в анамнезе;</w:t>
      </w:r>
    </w:p>
    <w:p w:rsidR="00A41FDB" w:rsidRPr="00B333BD" w:rsidRDefault="00A41FDB" w:rsidP="009A50EB">
      <w:pPr>
        <w:numPr>
          <w:ilvl w:val="0"/>
          <w:numId w:val="1"/>
        </w:numPr>
        <w:shd w:val="clear" w:color="auto" w:fill="FAFAFB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обострение хронических заболеваний;</w:t>
      </w:r>
    </w:p>
    <w:p w:rsidR="00A41FDB" w:rsidRPr="00B333BD" w:rsidRDefault="00A41FDB" w:rsidP="009A50EB">
      <w:pPr>
        <w:numPr>
          <w:ilvl w:val="0"/>
          <w:numId w:val="1"/>
        </w:numPr>
        <w:shd w:val="clear" w:color="auto" w:fill="FAFAFB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острые инфекционные и неинфекционные заболевания;</w:t>
      </w:r>
    </w:p>
    <w:p w:rsidR="00A41FDB" w:rsidRPr="00B333BD" w:rsidRDefault="00A41FDB" w:rsidP="009A50EB">
      <w:pPr>
        <w:numPr>
          <w:ilvl w:val="0"/>
          <w:numId w:val="1"/>
        </w:numPr>
        <w:shd w:val="clear" w:color="auto" w:fill="FAFAFB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возраст до 18 лет.</w:t>
      </w:r>
    </w:p>
    <w:p w:rsidR="00CA4520" w:rsidRPr="00B333BD" w:rsidRDefault="00CA4520" w:rsidP="009A50EB">
      <w:pPr>
        <w:pStyle w:val="2"/>
        <w:shd w:val="clear" w:color="auto" w:fill="FAFAFB"/>
        <w:spacing w:before="0" w:beforeAutospacing="0" w:after="0" w:afterAutospacing="0"/>
        <w:ind w:left="-567" w:firstLine="567"/>
        <w:jc w:val="both"/>
        <w:rPr>
          <w:bCs w:val="0"/>
          <w:sz w:val="22"/>
          <w:szCs w:val="22"/>
        </w:rPr>
      </w:pPr>
      <w:bookmarkStart w:id="0" w:name="_GoBack"/>
      <w:bookmarkEnd w:id="0"/>
    </w:p>
    <w:p w:rsidR="00A41FDB" w:rsidRPr="00B333BD" w:rsidRDefault="00A41FDB" w:rsidP="009A50EB">
      <w:pPr>
        <w:pStyle w:val="2"/>
        <w:shd w:val="clear" w:color="auto" w:fill="FAFAFB"/>
        <w:spacing w:before="0" w:beforeAutospacing="0" w:after="0" w:afterAutospacing="0"/>
        <w:ind w:left="-567" w:firstLine="567"/>
        <w:jc w:val="both"/>
        <w:rPr>
          <w:bCs w:val="0"/>
          <w:sz w:val="22"/>
          <w:szCs w:val="22"/>
        </w:rPr>
      </w:pPr>
      <w:r w:rsidRPr="00B333BD">
        <w:rPr>
          <w:bCs w:val="0"/>
          <w:sz w:val="22"/>
          <w:szCs w:val="22"/>
        </w:rPr>
        <w:t xml:space="preserve">Побочные эффекты назальной вакцины от </w:t>
      </w:r>
      <w:proofErr w:type="spellStart"/>
      <w:r w:rsidRPr="00B333BD">
        <w:rPr>
          <w:bCs w:val="0"/>
          <w:sz w:val="22"/>
          <w:szCs w:val="22"/>
        </w:rPr>
        <w:t>коронавируса</w:t>
      </w:r>
      <w:proofErr w:type="spellEnd"/>
    </w:p>
    <w:p w:rsidR="00A41FDB" w:rsidRPr="00B333BD" w:rsidRDefault="00A41FDB" w:rsidP="009A50EB">
      <w:pPr>
        <w:pStyle w:val="a3"/>
        <w:shd w:val="clear" w:color="auto" w:fill="FAFAFB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B333BD">
        <w:rPr>
          <w:sz w:val="22"/>
          <w:szCs w:val="22"/>
        </w:rPr>
        <w:t>В первые дни после вакцинации человек может жаловаться на головную боль, общее недомогание, отек и покраснение слизистой носа, дискомфорт в носоглотке.</w:t>
      </w:r>
    </w:p>
    <w:p w:rsidR="00CA4520" w:rsidRPr="00B333BD" w:rsidRDefault="00CA4520" w:rsidP="009A50EB">
      <w:pPr>
        <w:pStyle w:val="a3"/>
        <w:shd w:val="clear" w:color="auto" w:fill="FAFAFB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</w:p>
    <w:p w:rsidR="00A41FDB" w:rsidRPr="00B333BD" w:rsidRDefault="00A41FDB" w:rsidP="009A50EB">
      <w:pPr>
        <w:pStyle w:val="2"/>
        <w:shd w:val="clear" w:color="auto" w:fill="FAFAFB"/>
        <w:spacing w:before="0" w:beforeAutospacing="0" w:after="0" w:afterAutospacing="0"/>
        <w:ind w:left="-567" w:firstLine="567"/>
        <w:jc w:val="both"/>
        <w:rPr>
          <w:bCs w:val="0"/>
          <w:sz w:val="22"/>
          <w:szCs w:val="22"/>
        </w:rPr>
      </w:pPr>
      <w:r w:rsidRPr="00B333BD">
        <w:rPr>
          <w:bCs w:val="0"/>
          <w:sz w:val="22"/>
          <w:szCs w:val="22"/>
        </w:rPr>
        <w:t>Может ли назальная вакцина заменить обычную</w:t>
      </w:r>
    </w:p>
    <w:p w:rsidR="00A41FDB" w:rsidRPr="00B333BD" w:rsidRDefault="000D507C" w:rsidP="009A50EB">
      <w:pPr>
        <w:pStyle w:val="a3"/>
        <w:shd w:val="clear" w:color="auto" w:fill="FAFAFB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B333BD">
        <w:rPr>
          <w:sz w:val="22"/>
          <w:szCs w:val="22"/>
        </w:rPr>
        <w:t>У</w:t>
      </w:r>
      <w:r w:rsidR="00A41FDB" w:rsidRPr="00B333BD">
        <w:rPr>
          <w:sz w:val="22"/>
          <w:szCs w:val="22"/>
        </w:rPr>
        <w:t xml:space="preserve"> каждой вакцины свои особенности и свое влияние на организм. Поэтому одна другую не исключает, а поддерживает.</w:t>
      </w:r>
    </w:p>
    <w:p w:rsidR="00C251C2" w:rsidRPr="00B333BD" w:rsidRDefault="00C251C2" w:rsidP="009A50EB">
      <w:pPr>
        <w:pStyle w:val="a3"/>
        <w:shd w:val="clear" w:color="auto" w:fill="FAFAFB"/>
        <w:spacing w:before="0" w:beforeAutospacing="0" w:after="0" w:afterAutospacing="0"/>
        <w:ind w:left="-567" w:firstLine="567"/>
        <w:jc w:val="both"/>
      </w:pPr>
      <w:r w:rsidRPr="00B333BD">
        <w:rPr>
          <w:color w:val="000000"/>
          <w:shd w:val="clear" w:color="auto" w:fill="FFFFFF"/>
        </w:rPr>
        <w:t>Назальная вакцина рекомендуется для ревакцинации от COVID-19, поскольку она выступает бустером для уже имеющегося иммунитета — создает местный иммунитет.</w:t>
      </w:r>
    </w:p>
    <w:p w:rsidR="000D507C" w:rsidRPr="00B333BD" w:rsidRDefault="000D507C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7C" w:rsidRPr="00B333BD" w:rsidRDefault="00CA4520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B333BD">
        <w:rPr>
          <w:rFonts w:ascii="Times New Roman" w:hAnsi="Times New Roman" w:cs="Times New Roman"/>
          <w:b/>
        </w:rPr>
        <w:t>Информация для пациентов:</w:t>
      </w:r>
    </w:p>
    <w:p w:rsidR="009A50EB" w:rsidRPr="00B333BD" w:rsidRDefault="009A50EB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B333BD">
        <w:rPr>
          <w:rStyle w:val="a7"/>
          <w:rFonts w:ascii="Times New Roman" w:hAnsi="Times New Roman" w:cs="Times New Roman"/>
          <w:b w:val="0"/>
          <w:shd w:val="clear" w:color="auto" w:fill="FFFFFF"/>
        </w:rPr>
        <w:t xml:space="preserve">Вакцинация от </w:t>
      </w:r>
      <w:proofErr w:type="spellStart"/>
      <w:r w:rsidRPr="00B333BD">
        <w:rPr>
          <w:rStyle w:val="a7"/>
          <w:rFonts w:ascii="Times New Roman" w:hAnsi="Times New Roman" w:cs="Times New Roman"/>
          <w:b w:val="0"/>
          <w:shd w:val="clear" w:color="auto" w:fill="FFFFFF"/>
        </w:rPr>
        <w:t>коронавирусной</w:t>
      </w:r>
      <w:proofErr w:type="spellEnd"/>
      <w:r w:rsidRPr="00B333BD">
        <w:rPr>
          <w:rStyle w:val="a7"/>
          <w:rFonts w:ascii="Times New Roman" w:hAnsi="Times New Roman" w:cs="Times New Roman"/>
          <w:b w:val="0"/>
          <w:shd w:val="clear" w:color="auto" w:fill="FFFFFF"/>
        </w:rPr>
        <w:t xml:space="preserve"> инфекции проводится без предварительной записи, в порядке очереди:</w:t>
      </w:r>
    </w:p>
    <w:p w:rsidR="009A50EB" w:rsidRPr="00B333BD" w:rsidRDefault="009A50EB" w:rsidP="009A50EB">
      <w:pPr>
        <w:numPr>
          <w:ilvl w:val="0"/>
          <w:numId w:val="2"/>
        </w:numPr>
        <w:spacing w:after="0" w:line="240" w:lineRule="auto"/>
        <w:ind w:left="-567" w:firstLine="567"/>
        <w:rPr>
          <w:rFonts w:ascii="Helvetica" w:eastAsia="Times New Roman" w:hAnsi="Helvetica" w:cs="Times New Roman"/>
          <w:color w:val="000000"/>
          <w:lang w:eastAsia="ru-RU"/>
        </w:rPr>
      </w:pPr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 xml:space="preserve">Взрослая поликлиника (г. Камышлов, ул. Куйбышева, 114)   прививочный кабинет № 228 работает в будние дни с 8:00 до 14:00, </w:t>
      </w:r>
      <w:proofErr w:type="spellStart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>сб</w:t>
      </w:r>
      <w:proofErr w:type="spellEnd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spellEnd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 xml:space="preserve"> -  выходной.   </w:t>
      </w:r>
    </w:p>
    <w:p w:rsidR="009A50EB" w:rsidRPr="00B333BD" w:rsidRDefault="009A50EB" w:rsidP="009A50EB">
      <w:pPr>
        <w:numPr>
          <w:ilvl w:val="0"/>
          <w:numId w:val="2"/>
        </w:numPr>
        <w:spacing w:after="0" w:line="240" w:lineRule="auto"/>
        <w:ind w:left="-567" w:firstLine="567"/>
        <w:rPr>
          <w:rFonts w:ascii="Helvetica" w:eastAsia="Times New Roman" w:hAnsi="Helvetica" w:cs="Times New Roman"/>
          <w:color w:val="000000"/>
          <w:lang w:eastAsia="ru-RU"/>
        </w:rPr>
      </w:pPr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Прививочный кабинет №2 (г. Камышлов, ул. </w:t>
      </w:r>
      <w:proofErr w:type="spellStart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>Фарфористов</w:t>
      </w:r>
      <w:proofErr w:type="spellEnd"/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>, 3. Гинекологическое отделение, вход с торца) работает с понедельника по пятницу с   9:00 до 10:00 и с11:00 до 12:00, СБ, ВС -  выходной</w:t>
      </w:r>
    </w:p>
    <w:p w:rsidR="009A50EB" w:rsidRPr="00B333BD" w:rsidRDefault="009A50EB" w:rsidP="009A50EB">
      <w:pPr>
        <w:numPr>
          <w:ilvl w:val="0"/>
          <w:numId w:val="2"/>
        </w:numPr>
        <w:spacing w:after="0" w:line="240" w:lineRule="auto"/>
        <w:ind w:left="-567" w:firstLine="567"/>
        <w:rPr>
          <w:rFonts w:ascii="Helvetica" w:eastAsia="Times New Roman" w:hAnsi="Helvetica" w:cs="Times New Roman"/>
          <w:color w:val="000000"/>
          <w:lang w:eastAsia="ru-RU"/>
        </w:rPr>
      </w:pPr>
      <w:r w:rsidRPr="00B333BD">
        <w:rPr>
          <w:rFonts w:ascii="Times New Roman" w:eastAsia="Times New Roman" w:hAnsi="Times New Roman" w:cs="Times New Roman"/>
          <w:color w:val="000000"/>
          <w:lang w:eastAsia="ru-RU"/>
        </w:rPr>
        <w:t>Вакцинация беременных женщин осуществляется вне очереди.</w:t>
      </w:r>
    </w:p>
    <w:p w:rsidR="000D507C" w:rsidRPr="00B333BD" w:rsidRDefault="000D507C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Если прививались ранее, то ревакцинация возможна через 6 месяцев о</w:t>
      </w:r>
      <w:r w:rsidR="00CA4520" w:rsidRPr="00B333BD">
        <w:rPr>
          <w:rFonts w:ascii="Times New Roman" w:hAnsi="Times New Roman" w:cs="Times New Roman"/>
        </w:rPr>
        <w:t>т предыдущего курса вакцинации;</w:t>
      </w:r>
    </w:p>
    <w:p w:rsidR="00CA4520" w:rsidRPr="009A50EB" w:rsidRDefault="000D507C" w:rsidP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333BD">
        <w:rPr>
          <w:rFonts w:ascii="Times New Roman" w:hAnsi="Times New Roman" w:cs="Times New Roman"/>
        </w:rPr>
        <w:t>При себе необходимо им</w:t>
      </w:r>
      <w:r w:rsidR="00CA4520" w:rsidRPr="00B333BD">
        <w:rPr>
          <w:rFonts w:ascii="Times New Roman" w:hAnsi="Times New Roman" w:cs="Times New Roman"/>
        </w:rPr>
        <w:t>еть паспорт, полис ОМС и СНИЛС;</w:t>
      </w:r>
    </w:p>
    <w:p w:rsidR="009A50EB" w:rsidRPr="009A50EB" w:rsidRDefault="009A5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9A50EB" w:rsidRPr="009A50EB" w:rsidSect="009A50EB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2896"/>
    <w:multiLevelType w:val="multilevel"/>
    <w:tmpl w:val="6E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139E5"/>
    <w:multiLevelType w:val="multilevel"/>
    <w:tmpl w:val="ADD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55"/>
    <w:rsid w:val="000D507C"/>
    <w:rsid w:val="00294763"/>
    <w:rsid w:val="002A6EC7"/>
    <w:rsid w:val="002E4E55"/>
    <w:rsid w:val="00412843"/>
    <w:rsid w:val="004C176A"/>
    <w:rsid w:val="00691BCB"/>
    <w:rsid w:val="006F5B51"/>
    <w:rsid w:val="009A50EB"/>
    <w:rsid w:val="00A41FDB"/>
    <w:rsid w:val="00B333BD"/>
    <w:rsid w:val="00B627C1"/>
    <w:rsid w:val="00C251C2"/>
    <w:rsid w:val="00C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0B24-BE46-424A-B601-D071317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F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D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1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Пунегова</dc:creator>
  <cp:keywords/>
  <dc:description/>
  <cp:lastModifiedBy>KrasnoperovaAV</cp:lastModifiedBy>
  <cp:revision>2</cp:revision>
  <cp:lastPrinted>2022-11-18T04:04:00Z</cp:lastPrinted>
  <dcterms:created xsi:type="dcterms:W3CDTF">2022-11-18T08:21:00Z</dcterms:created>
  <dcterms:modified xsi:type="dcterms:W3CDTF">2022-11-18T08:21:00Z</dcterms:modified>
</cp:coreProperties>
</file>