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12" w:rsidRDefault="00E90710" w:rsidP="009B1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Конструкт урока немецкого языка </w:t>
      </w:r>
    </w:p>
    <w:p w:rsidR="009B1512" w:rsidRPr="004C71FC" w:rsidRDefault="009B1512" w:rsidP="009B15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90710">
        <w:rPr>
          <w:rFonts w:ascii="Times New Roman" w:hAnsi="Times New Roman"/>
          <w:b/>
          <w:sz w:val="28"/>
          <w:szCs w:val="28"/>
          <w:lang w:val="de-DE"/>
        </w:rPr>
        <w:t>.</w:t>
      </w:r>
      <w:r w:rsidRPr="00E9071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E0E28">
        <w:rPr>
          <w:rFonts w:ascii="Times New Roman" w:hAnsi="Times New Roman"/>
          <w:sz w:val="28"/>
          <w:szCs w:val="28"/>
          <w:lang w:val="de-DE"/>
        </w:rPr>
        <w:t>Eine</w:t>
      </w:r>
      <w:r w:rsidRPr="009B151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E0E28">
        <w:rPr>
          <w:rFonts w:ascii="Times New Roman" w:hAnsi="Times New Roman"/>
          <w:sz w:val="28"/>
          <w:szCs w:val="28"/>
          <w:lang w:val="de-DE"/>
        </w:rPr>
        <w:t>Reise</w:t>
      </w:r>
      <w:r w:rsidRPr="009B151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mit den Bremer Stadtmusikanten</w:t>
      </w:r>
      <w:r w:rsidRPr="009B1512">
        <w:rPr>
          <w:rFonts w:ascii="Times New Roman" w:hAnsi="Times New Roman"/>
          <w:sz w:val="28"/>
          <w:szCs w:val="28"/>
          <w:lang w:val="de-DE"/>
        </w:rPr>
        <w:t xml:space="preserve">.  </w:t>
      </w:r>
      <w:r w:rsidRPr="004C71F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Путешествие</w:t>
      </w:r>
      <w:r w:rsidRPr="004C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C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бременскими</w:t>
      </w:r>
      <w:r w:rsidRPr="004C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музыкантами</w:t>
      </w:r>
      <w:r w:rsidRPr="004C71FC">
        <w:rPr>
          <w:rFonts w:ascii="Times New Roman" w:hAnsi="Times New Roman"/>
          <w:sz w:val="28"/>
          <w:szCs w:val="28"/>
        </w:rPr>
        <w:t>).</w:t>
      </w:r>
    </w:p>
    <w:p w:rsidR="009B1512" w:rsidRPr="00CE0E28" w:rsidRDefault="009B1512" w:rsidP="009B15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урок-путешествие.</w:t>
      </w:r>
    </w:p>
    <w:p w:rsidR="009B1512" w:rsidRPr="00941F6F" w:rsidRDefault="009B1512" w:rsidP="00BD24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1)  </w:t>
      </w:r>
      <w:r w:rsidR="00BD2471">
        <w:rPr>
          <w:rFonts w:ascii="Times New Roman" w:hAnsi="Times New Roman"/>
          <w:sz w:val="28"/>
          <w:szCs w:val="28"/>
        </w:rPr>
        <w:t>формирование знаний о городе Бремене и его достопримечательностях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1512" w:rsidRDefault="009B1512" w:rsidP="009B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5A8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изучающего чтения через перевод текстов об истории и достопримечательностях города;</w:t>
      </w:r>
    </w:p>
    <w:p w:rsidR="00BD2471" w:rsidRDefault="006B5A84" w:rsidP="009B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</w:t>
      </w:r>
      <w:r w:rsidR="00BD247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грамматических навыков по теме «Винительный падеж имен существительных»;</w:t>
      </w:r>
    </w:p>
    <w:p w:rsidR="00AC3F94" w:rsidRDefault="009B1512" w:rsidP="00AC3F9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BD24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приобщение к культуре страны изучаемого языка, </w:t>
      </w:r>
      <w:r w:rsidR="00432D6F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</w:t>
      </w:r>
      <w:r w:rsidR="00AC3F94" w:rsidRPr="00AC3F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коллективизма и ответственности</w:t>
      </w:r>
      <w:r w:rsidR="00AC3F9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работу в группах</w:t>
      </w:r>
      <w:r w:rsidR="00AC3F94" w:rsidRPr="00AC3F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512" w:rsidRPr="00AC3F94" w:rsidRDefault="009B1512" w:rsidP="00AC3F9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 карта ФРГ, </w:t>
      </w:r>
      <w:r w:rsidR="001056CC">
        <w:rPr>
          <w:rFonts w:ascii="Times New Roman" w:hAnsi="Times New Roman"/>
          <w:sz w:val="28"/>
          <w:szCs w:val="28"/>
        </w:rPr>
        <w:t>мультимедийная презентация</w:t>
      </w:r>
      <w:r w:rsidR="008278A7">
        <w:rPr>
          <w:rFonts w:ascii="Times New Roman" w:hAnsi="Times New Roman"/>
          <w:sz w:val="28"/>
          <w:szCs w:val="28"/>
        </w:rPr>
        <w:t xml:space="preserve"> о городе</w:t>
      </w:r>
      <w:r w:rsidR="001056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E36121">
        <w:rPr>
          <w:rFonts w:ascii="Times New Roman" w:hAnsi="Times New Roman"/>
          <w:sz w:val="28"/>
          <w:szCs w:val="28"/>
        </w:rPr>
        <w:t xml:space="preserve">иллюстрации животных из сказки «Бременские музыканты», портрет братьев Гримм, </w:t>
      </w:r>
      <w:r w:rsidR="00E90710">
        <w:rPr>
          <w:rFonts w:ascii="Times New Roman" w:hAnsi="Times New Roman"/>
          <w:sz w:val="28"/>
          <w:szCs w:val="28"/>
        </w:rPr>
        <w:t>карточки с заданием</w:t>
      </w:r>
      <w:r>
        <w:rPr>
          <w:rFonts w:ascii="Times New Roman" w:hAnsi="Times New Roman"/>
          <w:sz w:val="28"/>
          <w:szCs w:val="28"/>
        </w:rPr>
        <w:t>.</w:t>
      </w:r>
    </w:p>
    <w:p w:rsidR="009B1512" w:rsidRDefault="009B1512" w:rsidP="009B15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tbl>
      <w:tblPr>
        <w:tblStyle w:val="a4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8"/>
      </w:tblGrid>
      <w:tr w:rsidR="009B1512" w:rsidTr="0084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2" w:rsidRDefault="009B1512" w:rsidP="00840A93">
            <w:pPr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2" w:rsidRDefault="009B1512" w:rsidP="00840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</w:tr>
      <w:tr w:rsidR="009B1512" w:rsidRPr="00CE0E28" w:rsidTr="0084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2" w:rsidRDefault="009B1512" w:rsidP="00840A93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2" w:rsidRPr="0063773A" w:rsidRDefault="009B1512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9B1512" w:rsidRPr="00301BCF" w:rsidTr="0084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2" w:rsidRDefault="009B1512" w:rsidP="00840A93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Формулирование  темы урока.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2" w:rsidRDefault="004C71FC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иллюстрации животных: осел, петух, собака, кот.</w:t>
            </w:r>
          </w:p>
          <w:p w:rsidR="00B21E69" w:rsidRDefault="004C71FC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B21E6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- </w:t>
            </w:r>
            <w:r w:rsidR="008278A7">
              <w:rPr>
                <w:rFonts w:ascii="Times New Roman" w:hAnsi="Times New Roman"/>
                <w:sz w:val="28"/>
                <w:szCs w:val="28"/>
                <w:lang w:val="de-DE"/>
              </w:rPr>
              <w:t>Seht</w:t>
            </w:r>
            <w:r w:rsidR="008278A7" w:rsidRPr="00B21E6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8278A7">
              <w:rPr>
                <w:rFonts w:ascii="Times New Roman" w:hAnsi="Times New Roman"/>
                <w:sz w:val="28"/>
                <w:szCs w:val="28"/>
                <w:lang w:val="de-DE"/>
              </w:rPr>
              <w:t>an</w:t>
            </w:r>
            <w:r w:rsidR="008278A7" w:rsidRPr="00B21E6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8278A7">
              <w:rPr>
                <w:rFonts w:ascii="Times New Roman" w:hAnsi="Times New Roman"/>
                <w:sz w:val="28"/>
                <w:szCs w:val="28"/>
                <w:lang w:val="de-DE"/>
              </w:rPr>
              <w:t>die</w:t>
            </w:r>
            <w:r w:rsidR="008278A7" w:rsidRPr="00B21E6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8278A7">
              <w:rPr>
                <w:rFonts w:ascii="Times New Roman" w:hAnsi="Times New Roman"/>
                <w:sz w:val="28"/>
                <w:szCs w:val="28"/>
                <w:lang w:val="de-DE"/>
              </w:rPr>
              <w:t>Tafel</w:t>
            </w:r>
            <w:r w:rsidR="008278A7" w:rsidRPr="00B21E6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8278A7">
              <w:rPr>
                <w:rFonts w:ascii="Times New Roman" w:hAnsi="Times New Roman"/>
                <w:sz w:val="28"/>
                <w:szCs w:val="28"/>
                <w:lang w:val="de-DE"/>
              </w:rPr>
              <w:t>und</w:t>
            </w:r>
            <w:r w:rsidR="008278A7" w:rsidRPr="00B21E6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8278A7">
              <w:rPr>
                <w:rFonts w:ascii="Times New Roman" w:hAnsi="Times New Roman"/>
                <w:sz w:val="28"/>
                <w:szCs w:val="28"/>
                <w:lang w:val="de-DE"/>
              </w:rPr>
              <w:t>sagt</w:t>
            </w:r>
            <w:r w:rsidR="008278A7" w:rsidRPr="00B21E6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, 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Personen</w:t>
            </w:r>
            <w:r w:rsidR="00B21E69" w:rsidRPr="00B21E6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aus</w:t>
            </w:r>
            <w:r w:rsidR="00B21E69" w:rsidRPr="00B21E6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welchem</w:t>
            </w:r>
            <w:r w:rsidR="00B21E69" w:rsidRPr="00B21E6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M</w:t>
            </w:r>
            <w:r w:rsidR="00B21E69" w:rsidRPr="00B21E69">
              <w:rPr>
                <w:rFonts w:ascii="Times New Roman" w:hAnsi="Times New Roman"/>
                <w:sz w:val="28"/>
                <w:szCs w:val="28"/>
                <w:lang w:val="de-DE"/>
              </w:rPr>
              <w:t>ä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rchen</w:t>
            </w:r>
            <w:r w:rsidR="00B21E69" w:rsidRPr="00B21E6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sind 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hier. Wer</w:t>
            </w:r>
            <w:r w:rsidR="00B21E69" w:rsidRPr="0069290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ist</w:t>
            </w:r>
            <w:r w:rsidR="00B21E69" w:rsidRPr="0069290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der</w:t>
            </w:r>
            <w:r w:rsidR="00B21E69" w:rsidRPr="0069290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Autor</w:t>
            </w:r>
            <w:r w:rsidR="00B21E69" w:rsidRPr="0069290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dieser</w:t>
            </w:r>
            <w:r w:rsidR="00B21E69" w:rsidRPr="0069290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M</w:t>
            </w:r>
            <w:r w:rsidR="00B21E69" w:rsidRPr="0069290D">
              <w:rPr>
                <w:rFonts w:ascii="Times New Roman" w:hAnsi="Times New Roman"/>
                <w:sz w:val="28"/>
                <w:szCs w:val="28"/>
                <w:lang w:val="de-DE"/>
              </w:rPr>
              <w:t>ä</w:t>
            </w:r>
            <w:r w:rsidR="00B21E69">
              <w:rPr>
                <w:rFonts w:ascii="Times New Roman" w:hAnsi="Times New Roman"/>
                <w:sz w:val="28"/>
                <w:szCs w:val="28"/>
                <w:lang w:val="de-DE"/>
              </w:rPr>
              <w:t>rchen</w:t>
            </w:r>
            <w:r w:rsidR="00B21E69" w:rsidRPr="0069290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? </w:t>
            </w:r>
          </w:p>
          <w:p w:rsidR="00301BCF" w:rsidRDefault="00B21E69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Richtig</w:t>
            </w:r>
            <w:r w:rsidRPr="0069290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Das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M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>ä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rchen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von Brüdern Grimm  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>„</w:t>
            </w:r>
            <w:r w:rsidR="00301BCF">
              <w:rPr>
                <w:rFonts w:ascii="Times New Roman" w:hAnsi="Times New Roman"/>
                <w:sz w:val="28"/>
                <w:szCs w:val="28"/>
                <w:lang w:val="de-DE"/>
              </w:rPr>
              <w:t>Die</w:t>
            </w:r>
            <w:r w:rsidR="00301BCF"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Bremer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Stadt</w:t>
            </w:r>
            <w:r w:rsidR="00301BCF">
              <w:rPr>
                <w:rFonts w:ascii="Times New Roman" w:hAnsi="Times New Roman"/>
                <w:sz w:val="28"/>
                <w:szCs w:val="28"/>
                <w:lang w:val="de-DE"/>
              </w:rPr>
              <w:t>musikanten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>“</w:t>
            </w:r>
            <w:r w:rsidR="00301BCF"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</w:p>
          <w:p w:rsidR="00301BCF" w:rsidRDefault="00301BCF" w:rsidP="00301BC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Wie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denkt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ihr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in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welche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Stadt werden wir heute reisen?</w:t>
            </w: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301BCF" w:rsidRDefault="00301BCF" w:rsidP="00301BC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Wir fahren nach Bremen also. </w:t>
            </w:r>
          </w:p>
          <w:p w:rsidR="00E47A4A" w:rsidRPr="00301BCF" w:rsidRDefault="00301BCF" w:rsidP="00301BC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BCF">
              <w:rPr>
                <w:rFonts w:ascii="Times New Roman" w:hAnsi="Times New Roman"/>
                <w:sz w:val="28"/>
                <w:szCs w:val="28"/>
                <w:lang w:val="de-DE"/>
              </w:rPr>
              <w:t>Unser heutiges Thema heißt: Eine Reise mit den Bremer Stadtmusikanten.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(Запись темы в тетрадь).</w:t>
            </w:r>
          </w:p>
        </w:tc>
      </w:tr>
      <w:tr w:rsidR="00E36121" w:rsidRPr="00240054" w:rsidTr="0084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1" w:rsidRDefault="00240054" w:rsidP="00840A93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Фонетическ</w:t>
            </w:r>
            <w:r w:rsidR="00432D6F">
              <w:rPr>
                <w:rFonts w:ascii="Times New Roman" w:hAnsi="Times New Roman"/>
                <w:sz w:val="28"/>
                <w:szCs w:val="28"/>
              </w:rPr>
              <w:t>ая</w:t>
            </w:r>
            <w:r w:rsidR="00E36121">
              <w:rPr>
                <w:rFonts w:ascii="Times New Roman" w:hAnsi="Times New Roman"/>
                <w:sz w:val="28"/>
                <w:szCs w:val="28"/>
              </w:rPr>
              <w:t xml:space="preserve"> разминка.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1" w:rsidRPr="00301BCF" w:rsidRDefault="00301BCF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Sprechen wir im Chor diese Wörter und übersetzen:</w:t>
            </w:r>
          </w:p>
          <w:p w:rsidR="00BB2156" w:rsidRDefault="00BB2156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eine freie Hansestadt</w:t>
            </w:r>
          </w:p>
          <w:p w:rsidR="00BB2156" w:rsidRDefault="00BB2156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gelten</w:t>
            </w:r>
          </w:p>
          <w:p w:rsidR="00BB2156" w:rsidRDefault="00BB2156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Rom des Nordens</w:t>
            </w:r>
          </w:p>
          <w:p w:rsidR="00BB2156" w:rsidRDefault="007B46E5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7B46E5">
              <w:rPr>
                <w:rFonts w:ascii="Times New Roman" w:hAnsi="Times New Roman"/>
                <w:sz w:val="28"/>
                <w:szCs w:val="28"/>
                <w:lang w:val="de-DE"/>
              </w:rPr>
              <w:t>der Städtebund</w:t>
            </w:r>
            <w:r w:rsidR="00BB215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der Hanse</w:t>
            </w:r>
          </w:p>
          <w:p w:rsidR="00BB2156" w:rsidRDefault="00BB2156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Marktprivilegien</w:t>
            </w:r>
          </w:p>
          <w:p w:rsidR="00BB2156" w:rsidRDefault="007B46E5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7B46E5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au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fblühen</w:t>
            </w:r>
          </w:p>
          <w:p w:rsidR="00BB2156" w:rsidRDefault="007B46E5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7B46E5">
              <w:rPr>
                <w:rFonts w:ascii="Times New Roman" w:hAnsi="Times New Roman"/>
                <w:sz w:val="28"/>
                <w:szCs w:val="28"/>
                <w:lang w:val="de-DE"/>
              </w:rPr>
              <w:t>der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Bischofssitz</w:t>
            </w:r>
          </w:p>
          <w:p w:rsidR="007B46E5" w:rsidRPr="007B46E5" w:rsidRDefault="00BB2156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rasch</w:t>
            </w:r>
          </w:p>
          <w:p w:rsidR="007B46E5" w:rsidRPr="007B46E5" w:rsidRDefault="00301BCF" w:rsidP="007B46E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Sankt-Petri Dom</w:t>
            </w:r>
          </w:p>
          <w:p w:rsidR="007B46E5" w:rsidRPr="007B46E5" w:rsidRDefault="00BB2156" w:rsidP="007B46E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das Denkmal </w:t>
            </w:r>
          </w:p>
          <w:p w:rsidR="007B46E5" w:rsidRPr="00BB2156" w:rsidRDefault="00BB2156" w:rsidP="007B46E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das Renaissance-Rathaus</w:t>
            </w:r>
          </w:p>
          <w:p w:rsidR="007B46E5" w:rsidRPr="007B46E5" w:rsidRDefault="007B46E5" w:rsidP="007B46E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Rolandsä</w:t>
            </w:r>
            <w:r w:rsidR="00BB2156">
              <w:rPr>
                <w:rFonts w:ascii="Times New Roman" w:hAnsi="Times New Roman"/>
                <w:sz w:val="28"/>
                <w:szCs w:val="28"/>
                <w:lang w:val="de-DE"/>
              </w:rPr>
              <w:t>ule</w:t>
            </w:r>
          </w:p>
          <w:p w:rsidR="007B46E5" w:rsidRPr="007B46E5" w:rsidRDefault="00BB2156" w:rsidP="007B46E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10 Meter hoch sein</w:t>
            </w:r>
          </w:p>
        </w:tc>
      </w:tr>
      <w:tr w:rsidR="009B1512" w:rsidRPr="00AC3F94" w:rsidTr="0084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2" w:rsidRDefault="00E47A4A" w:rsidP="00840A93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Изучение нового.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F" w:rsidRDefault="00EC776F" w:rsidP="00EC776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группах. Учащиеся делятся на 4 группы.</w:t>
            </w:r>
          </w:p>
          <w:p w:rsidR="00F20850" w:rsidRPr="00A16645" w:rsidRDefault="00EC776F" w:rsidP="00EC7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группа получает задание от одного из персонажей сказки.</w:t>
            </w:r>
            <w:r w:rsidR="00A16645" w:rsidRPr="00A16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645">
              <w:rPr>
                <w:rFonts w:ascii="Times New Roman" w:hAnsi="Times New Roman"/>
                <w:sz w:val="28"/>
                <w:szCs w:val="28"/>
              </w:rPr>
              <w:t xml:space="preserve">Текст с карточки нужно перевести и представить результаты остальным группам. </w:t>
            </w:r>
          </w:p>
          <w:p w:rsidR="00EC776F" w:rsidRPr="00F71E67" w:rsidRDefault="00EC776F" w:rsidP="00F71E67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16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850" w:rsidRPr="00FD1AA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Die freie Hansestadt Bremen ist das kleinste Land Deutschlands. </w:t>
            </w:r>
            <w:r w:rsidR="00FD1AA6" w:rsidRPr="00FD1AA6">
              <w:rPr>
                <w:rFonts w:ascii="Times New Roman" w:hAnsi="Times New Roman"/>
                <w:sz w:val="28"/>
                <w:szCs w:val="28"/>
                <w:lang w:val="de-DE"/>
              </w:rPr>
              <w:t>Bremen liegt an der</w:t>
            </w:r>
            <w:r w:rsidR="00F20850" w:rsidRPr="00FD1AA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Weser.</w:t>
            </w:r>
            <w:r w:rsidR="00AC3F94" w:rsidRPr="00AC3F94">
              <w:rPr>
                <w:lang w:val="de-DE"/>
              </w:rPr>
              <w:t xml:space="preserve"> </w:t>
            </w:r>
            <w:r w:rsidR="00AC3F94" w:rsidRPr="00AC3F94">
              <w:rPr>
                <w:rFonts w:ascii="Times New Roman" w:hAnsi="Times New Roman"/>
                <w:sz w:val="28"/>
                <w:szCs w:val="28"/>
                <w:lang w:val="de-DE"/>
              </w:rPr>
              <w:t>Das Symbol der Stadt ist der Schlüssel. Heute gilt das Symbol als Schlüssel zum Frieden. In Bremen leben 684 000 Menschen.</w:t>
            </w:r>
            <w:r w:rsidR="00E47CA7" w:rsidRPr="00F71E67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F20850" w:rsidRDefault="00F20850" w:rsidP="00AC3F94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D1AA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Bremen hat eine reiche Geschichte. Die Stadt Bremen wurde 787 als Bischofssitz </w:t>
            </w:r>
            <w:r w:rsidR="00FD1AA6" w:rsidRPr="00FD1AA6">
              <w:rPr>
                <w:rFonts w:ascii="Times New Roman" w:hAnsi="Times New Roman"/>
                <w:sz w:val="28"/>
                <w:szCs w:val="28"/>
                <w:lang w:val="de-DE"/>
              </w:rPr>
              <w:t>gegründet</w:t>
            </w:r>
            <w:r w:rsidRPr="00FD1AA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Dank Marktprivilegien </w:t>
            </w:r>
            <w:r w:rsidR="00FD1AA6" w:rsidRPr="00FD1AA6">
              <w:rPr>
                <w:rFonts w:ascii="Times New Roman" w:hAnsi="Times New Roman"/>
                <w:sz w:val="28"/>
                <w:szCs w:val="28"/>
                <w:lang w:val="de-DE"/>
              </w:rPr>
              <w:t>blühte</w:t>
            </w:r>
            <w:r w:rsidRPr="00FD1AA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Bremen rasch auf. Im 11. Jahrhundert galt die Stadt als «Rom des Nordens». Im Jahr 1358 wurde di</w:t>
            </w:r>
            <w:r w:rsidR="00FD1AA6" w:rsidRPr="00FD1AA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e Stadt Bremen Mitglied im </w:t>
            </w:r>
            <w:r w:rsidR="00E36121" w:rsidRPr="00FD1AA6">
              <w:rPr>
                <w:rFonts w:ascii="Times New Roman" w:hAnsi="Times New Roman"/>
                <w:sz w:val="28"/>
                <w:szCs w:val="28"/>
                <w:lang w:val="de-DE"/>
              </w:rPr>
              <w:t>Städtebund</w:t>
            </w:r>
            <w:r w:rsidRPr="00FD1AA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der Hanse.</w:t>
            </w:r>
          </w:p>
          <w:p w:rsidR="007B46E5" w:rsidRPr="00BD376F" w:rsidRDefault="007B46E5" w:rsidP="00AC3F94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C3F9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Das Symbol der Stadt ist auch der gotische </w:t>
            </w:r>
            <w:r w:rsidRPr="00AC3F9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Sankt-Petri</w:t>
            </w:r>
            <w:r w:rsidR="00BD376F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-</w:t>
            </w:r>
            <w:r w:rsidRPr="00AC3F9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Dom</w:t>
            </w:r>
            <w:r w:rsidR="00611B6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am Marktplatz</w:t>
            </w:r>
            <w:r w:rsidRPr="00AC3F94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="009B53F2" w:rsidRPr="00AC3F9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AC3F9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Er wurde 1034 gebaut.</w:t>
            </w:r>
            <w:r w:rsidR="000549E3" w:rsidRPr="00AC3F94">
              <w:rPr>
                <w:lang w:val="de-DE"/>
              </w:rPr>
              <w:t xml:space="preserve"> </w:t>
            </w:r>
            <w:r w:rsidR="000549E3" w:rsidRPr="00AC3F94">
              <w:rPr>
                <w:rFonts w:ascii="Times New Roman" w:hAnsi="Times New Roman"/>
                <w:sz w:val="28"/>
                <w:szCs w:val="28"/>
                <w:lang w:val="de-DE"/>
              </w:rPr>
              <w:t>Er hat zwei Türme von 98 Metern.</w:t>
            </w:r>
          </w:p>
          <w:p w:rsidR="007B46E5" w:rsidRPr="007B46E5" w:rsidRDefault="009B53F2" w:rsidP="00AC3F94">
            <w:pPr>
              <w:ind w:left="33" w:firstLine="32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Sehr schö</w:t>
            </w:r>
            <w:r w:rsidR="007B46E5" w:rsidRPr="007B46E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n ist auch </w:t>
            </w:r>
            <w:r w:rsidR="007B46E5" w:rsidRPr="00AC3F9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das</w:t>
            </w:r>
            <w:r w:rsidR="007B46E5" w:rsidRPr="007B46E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Renaissance-</w:t>
            </w:r>
            <w:r w:rsidR="007B46E5" w:rsidRPr="00AC3F9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Rathaus </w:t>
            </w:r>
            <w:r w:rsidR="007B46E5" w:rsidRPr="007B46E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mit dem gastlichen Weinkeller.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Es wurde 15. Jahrhundert gegründet.</w:t>
            </w:r>
          </w:p>
          <w:p w:rsidR="007B46E5" w:rsidRPr="007B46E5" w:rsidRDefault="000549E3" w:rsidP="00AC3F94">
            <w:pPr>
              <w:ind w:left="33" w:firstLine="32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Am Marktplatz steht </w:t>
            </w:r>
            <w:r w:rsidRPr="00AC3F9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die Rolandsäule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. Sie ist 6</w:t>
            </w:r>
            <w:r w:rsidR="007B46E5" w:rsidRPr="007B46E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Meter hoch. Die </w:t>
            </w:r>
            <w:r w:rsidR="00BB2156" w:rsidRPr="007B46E5">
              <w:rPr>
                <w:rFonts w:ascii="Times New Roman" w:hAnsi="Times New Roman"/>
                <w:sz w:val="28"/>
                <w:szCs w:val="28"/>
                <w:lang w:val="de-DE"/>
              </w:rPr>
              <w:t>Säule</w:t>
            </w:r>
            <w:r w:rsidR="007B46E5" w:rsidRPr="007B46E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gilt als Symbol der Stadtfreiheiten und Rechte. Sie wurde 1404 gebaut.</w:t>
            </w:r>
          </w:p>
          <w:p w:rsidR="00EC776F" w:rsidRPr="00AC3F94" w:rsidRDefault="001056CC" w:rsidP="00AC3F94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Nicht weit vom Rathaus </w:t>
            </w:r>
            <w:r w:rsidR="007B46E5" w:rsidRPr="00AC3F9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ist auch </w:t>
            </w:r>
            <w:r w:rsidR="007B46E5" w:rsidRPr="00AC3F9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das Denkmal der Stadtmusikanten</w:t>
            </w:r>
            <w:r w:rsidR="007B46E5" w:rsidRPr="00AC3F9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Das </w:t>
            </w:r>
            <w:r w:rsidR="00BB2156" w:rsidRPr="00AC3F94">
              <w:rPr>
                <w:rFonts w:ascii="Times New Roman" w:hAnsi="Times New Roman"/>
                <w:sz w:val="28"/>
                <w:szCs w:val="28"/>
                <w:lang w:val="de-DE"/>
              </w:rPr>
              <w:t>sind die Tierfiguren nach dem Märchen der Brü</w:t>
            </w:r>
            <w:r w:rsidR="007B46E5" w:rsidRPr="00AC3F9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der Grimm. </w:t>
            </w:r>
            <w:r w:rsidR="00BB2156" w:rsidRPr="00AC3F94">
              <w:rPr>
                <w:rFonts w:ascii="Times New Roman" w:hAnsi="Times New Roman"/>
                <w:sz w:val="28"/>
                <w:szCs w:val="28"/>
                <w:lang w:val="de-DE"/>
              </w:rPr>
              <w:t>Das D</w:t>
            </w:r>
            <w:r w:rsidR="007B46E5" w:rsidRPr="00AC3F9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enkmal wurde vom Bildhauer </w:t>
            </w:r>
            <w:proofErr w:type="spellStart"/>
            <w:r w:rsidR="007B46E5" w:rsidRPr="00AC3F94">
              <w:rPr>
                <w:rFonts w:ascii="Times New Roman" w:hAnsi="Times New Roman"/>
                <w:sz w:val="28"/>
                <w:szCs w:val="28"/>
                <w:lang w:val="de-DE"/>
              </w:rPr>
              <w:t>Herhard</w:t>
            </w:r>
            <w:proofErr w:type="spellEnd"/>
            <w:r w:rsidR="007B46E5" w:rsidRPr="00AC3F9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Marx 1953 gebaut.</w:t>
            </w:r>
          </w:p>
          <w:p w:rsidR="009B53F2" w:rsidRDefault="009B53F2" w:rsidP="009B53F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9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Das Übersee-Museum</w:t>
            </w:r>
            <w:r w:rsidRPr="009B53F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- ein Museum üb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er Naturgeschichte und Volkskunde</w:t>
            </w:r>
            <w:r w:rsidRPr="009B53F2">
              <w:rPr>
                <w:rFonts w:ascii="Times New Roman" w:hAnsi="Times New Roman"/>
                <w:sz w:val="28"/>
                <w:szCs w:val="28"/>
                <w:lang w:val="de-DE"/>
              </w:rPr>
              <w:t>. Es</w:t>
            </w:r>
            <w:r w:rsidRPr="00105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3F2">
              <w:rPr>
                <w:rFonts w:ascii="Times New Roman" w:hAnsi="Times New Roman"/>
                <w:sz w:val="28"/>
                <w:szCs w:val="28"/>
                <w:lang w:val="de-DE"/>
              </w:rPr>
              <w:t>vereint</w:t>
            </w:r>
            <w:r w:rsidRPr="00105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3F2">
              <w:rPr>
                <w:rFonts w:ascii="Times New Roman" w:hAnsi="Times New Roman"/>
                <w:sz w:val="28"/>
                <w:szCs w:val="28"/>
                <w:lang w:val="de-DE"/>
              </w:rPr>
              <w:t>die</w:t>
            </w:r>
            <w:r w:rsidRPr="00105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3F2">
              <w:rPr>
                <w:rFonts w:ascii="Times New Roman" w:hAnsi="Times New Roman"/>
                <w:sz w:val="28"/>
                <w:szCs w:val="28"/>
                <w:lang w:val="de-DE"/>
              </w:rPr>
              <w:t>ganze</w:t>
            </w:r>
            <w:r w:rsidRPr="00105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3F2">
              <w:rPr>
                <w:rFonts w:ascii="Times New Roman" w:hAnsi="Times New Roman"/>
                <w:sz w:val="28"/>
                <w:szCs w:val="28"/>
                <w:lang w:val="de-DE"/>
              </w:rPr>
              <w:t>Welt</w:t>
            </w:r>
            <w:r w:rsidRPr="00105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3F2">
              <w:rPr>
                <w:rFonts w:ascii="Times New Roman" w:hAnsi="Times New Roman"/>
                <w:sz w:val="28"/>
                <w:szCs w:val="28"/>
                <w:lang w:val="de-DE"/>
              </w:rPr>
              <w:t>unter</w:t>
            </w:r>
            <w:r w:rsidRPr="00105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3F2">
              <w:rPr>
                <w:rFonts w:ascii="Times New Roman" w:hAnsi="Times New Roman"/>
                <w:sz w:val="28"/>
                <w:szCs w:val="28"/>
                <w:lang w:val="de-DE"/>
              </w:rPr>
              <w:t>einem</w:t>
            </w:r>
            <w:r w:rsidRPr="00105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3F2">
              <w:rPr>
                <w:rFonts w:ascii="Times New Roman" w:hAnsi="Times New Roman"/>
                <w:sz w:val="28"/>
                <w:szCs w:val="28"/>
                <w:lang w:val="de-DE"/>
              </w:rPr>
              <w:t>Dach</w:t>
            </w:r>
            <w:r w:rsidRPr="001056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C3F94" w:rsidRPr="00AC3F94" w:rsidRDefault="00AC3F94" w:rsidP="009B53F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достопримечательностей записываются в тетради.</w:t>
            </w:r>
          </w:p>
        </w:tc>
      </w:tr>
      <w:tr w:rsidR="009B1512" w:rsidRPr="001056CC" w:rsidTr="0084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2" w:rsidRPr="00AC3F94" w:rsidRDefault="00AC3F94" w:rsidP="00840A93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C" w:rsidRPr="008278A7" w:rsidRDefault="008278A7" w:rsidP="001056CC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Machen wir einige Übungen!</w:t>
            </w:r>
            <w:r w:rsidR="00F919F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(s.</w:t>
            </w:r>
            <w:r w:rsidR="00F919FD" w:rsidRPr="00DC5C2D">
              <w:rPr>
                <w:lang w:val="de-DE"/>
              </w:rPr>
              <w:t xml:space="preserve"> </w:t>
            </w:r>
            <w:r w:rsidR="00F919FD">
              <w:rPr>
                <w:rFonts w:ascii="Times New Roman" w:hAnsi="Times New Roman"/>
                <w:sz w:val="28"/>
                <w:szCs w:val="28"/>
                <w:lang w:val="de-DE"/>
              </w:rPr>
              <w:t>Anwendung)</w:t>
            </w:r>
          </w:p>
          <w:p w:rsidR="001C3523" w:rsidRPr="00F919FD" w:rsidRDefault="00DC5C2D" w:rsidP="001056CC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Aufgabe 1. </w:t>
            </w:r>
            <w:r w:rsidR="001C3523" w:rsidRPr="001C3523">
              <w:rPr>
                <w:rFonts w:ascii="Times New Roman" w:hAnsi="Times New Roman"/>
                <w:sz w:val="28"/>
                <w:szCs w:val="28"/>
                <w:lang w:val="de-DE"/>
              </w:rPr>
              <w:t>Richtig oder falsch?</w:t>
            </w:r>
          </w:p>
          <w:p w:rsidR="001C3523" w:rsidRPr="001C3523" w:rsidRDefault="001C3523" w:rsidP="001C352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1.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 xml:space="preserve">Das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Symbol Bremens ist ein Bä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r.</w:t>
            </w:r>
          </w:p>
          <w:p w:rsidR="001C3523" w:rsidRPr="001C3523" w:rsidRDefault="001C3523" w:rsidP="001C352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2.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Bremen liegt am Fluss Weser.</w:t>
            </w:r>
          </w:p>
          <w:p w:rsidR="001C3523" w:rsidRPr="001C3523" w:rsidRDefault="001056CC" w:rsidP="001C352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 xml:space="preserve">Die Rolandsäule ist </w:t>
            </w:r>
            <w:r w:rsidRPr="001056CC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  <w:r w:rsidR="001C352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1C3523" w:rsidRPr="001C3523">
              <w:rPr>
                <w:rFonts w:ascii="Times New Roman" w:hAnsi="Times New Roman"/>
                <w:sz w:val="28"/>
                <w:szCs w:val="28"/>
                <w:lang w:val="de-DE"/>
              </w:rPr>
              <w:t>Meter hoch.</w:t>
            </w:r>
          </w:p>
          <w:p w:rsidR="001C3523" w:rsidRPr="001056CC" w:rsidRDefault="001C3523" w:rsidP="001C352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4.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ab/>
            </w:r>
            <w:r w:rsidR="003F244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In Bremen befindet sich </w:t>
            </w:r>
            <w:r w:rsidR="001056CC">
              <w:rPr>
                <w:rFonts w:ascii="Times New Roman" w:hAnsi="Times New Roman"/>
                <w:sz w:val="28"/>
                <w:szCs w:val="28"/>
                <w:lang w:val="de-DE"/>
              </w:rPr>
              <w:t>das Goethehaus.</w:t>
            </w:r>
          </w:p>
          <w:p w:rsidR="001C3523" w:rsidRPr="001C3523" w:rsidRDefault="001C3523" w:rsidP="001C352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5.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ab/>
            </w:r>
            <w:r w:rsidR="001056CC" w:rsidRPr="001056CC">
              <w:rPr>
                <w:rFonts w:ascii="Times New Roman" w:hAnsi="Times New Roman"/>
                <w:sz w:val="28"/>
                <w:szCs w:val="28"/>
                <w:lang w:val="de-DE"/>
              </w:rPr>
              <w:t>Die Stadt Bremen wurde als Bischofssitz gegründet.</w:t>
            </w:r>
          </w:p>
          <w:p w:rsidR="00F919FD" w:rsidRPr="001056CC" w:rsidRDefault="001C3523" w:rsidP="00E47CA7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Das Denkmal den</w:t>
            </w:r>
            <w:r w:rsidR="001056CC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Stadtmusikanten wurde im 19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. Jahrhundert gebaut.</w:t>
            </w:r>
          </w:p>
        </w:tc>
      </w:tr>
      <w:tr w:rsidR="009B1512" w:rsidRPr="00032138" w:rsidTr="0084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2" w:rsidRPr="00032138" w:rsidRDefault="009F1B5A" w:rsidP="00840A93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3" w:rsidRDefault="00840A93" w:rsidP="009F1B5A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840A9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Дополни</w:t>
            </w:r>
            <w:r w:rsidRPr="00840A9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r w:rsidRPr="00840A9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: </w:t>
            </w:r>
          </w:p>
          <w:p w:rsidR="009F1B5A" w:rsidRPr="00840A93" w:rsidRDefault="00840A93" w:rsidP="009F1B5A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840A93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Ich möchte in Bremen … besuchen.</w:t>
            </w:r>
          </w:p>
          <w:p w:rsidR="009F1B5A" w:rsidRPr="009F1B5A" w:rsidRDefault="00840A93" w:rsidP="00840A93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40A93">
              <w:rPr>
                <w:rFonts w:ascii="Times New Roman" w:hAnsi="Times New Roman"/>
                <w:sz w:val="28"/>
                <w:szCs w:val="28"/>
                <w:lang w:val="de-DE"/>
              </w:rPr>
              <w:t>(</w:t>
            </w:r>
            <w:r w:rsidR="009F1B5A" w:rsidRPr="009F1B5A">
              <w:rPr>
                <w:rFonts w:ascii="Times New Roman" w:hAnsi="Times New Roman"/>
                <w:sz w:val="28"/>
                <w:szCs w:val="28"/>
                <w:lang w:val="de-DE"/>
              </w:rPr>
              <w:t>Ich möchte in Bremen den Sankt-Petri Dom besuchen.</w:t>
            </w:r>
          </w:p>
          <w:p w:rsidR="009B1512" w:rsidRPr="00032138" w:rsidRDefault="00840A93" w:rsidP="00840A93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40A9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9F1B5A" w:rsidRPr="009F1B5A">
              <w:rPr>
                <w:rFonts w:ascii="Times New Roman" w:hAnsi="Times New Roman"/>
                <w:sz w:val="28"/>
                <w:szCs w:val="28"/>
                <w:lang w:val="de-DE"/>
              </w:rPr>
              <w:t>Ich mochte in Bremen den Sankt-Petri Dom und die Rolandsaule besuchen.  usw. (den Fluss Weser, das Rathaus,  den Marktplatz).</w:t>
            </w:r>
          </w:p>
        </w:tc>
      </w:tr>
      <w:tr w:rsidR="009B1512" w:rsidRPr="00432D6F" w:rsidTr="00840A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2" w:rsidRPr="00032138" w:rsidRDefault="009F1B5A" w:rsidP="00840A93">
            <w:pPr>
              <w:pStyle w:val="a3"/>
              <w:numPr>
                <w:ilvl w:val="0"/>
                <w:numId w:val="1"/>
              </w:numPr>
              <w:ind w:left="0" w:right="-108" w:firstLine="284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2" w:rsidRPr="00432D6F" w:rsidRDefault="00432D6F" w:rsidP="00840A9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6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№10,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32D6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</w:tbl>
    <w:p w:rsidR="00F919FD" w:rsidRPr="00432D6F" w:rsidRDefault="00F919FD">
      <w:pPr>
        <w:rPr>
          <w:rFonts w:ascii="Times New Roman" w:hAnsi="Times New Roman"/>
          <w:sz w:val="28"/>
          <w:lang w:val="de-DE"/>
        </w:rPr>
      </w:pPr>
    </w:p>
    <w:p w:rsidR="00F919FD" w:rsidRDefault="00F919FD">
      <w:pPr>
        <w:rPr>
          <w:rFonts w:ascii="Times New Roman" w:hAnsi="Times New Roman"/>
          <w:sz w:val="28"/>
          <w:lang w:val="de-DE"/>
        </w:rPr>
      </w:pPr>
      <w:r w:rsidRPr="00F919FD">
        <w:rPr>
          <w:rFonts w:ascii="Times New Roman" w:hAnsi="Times New Roman"/>
          <w:sz w:val="28"/>
          <w:lang w:val="de-DE"/>
        </w:rPr>
        <w:t>Anwendung 1.</w:t>
      </w:r>
    </w:p>
    <w:p w:rsidR="007A6AD2" w:rsidRPr="00F919FD" w:rsidRDefault="00F919FD">
      <w:pPr>
        <w:rPr>
          <w:rFonts w:ascii="Times New Roman" w:hAnsi="Times New Roman"/>
          <w:sz w:val="28"/>
          <w:lang w:val="de-DE"/>
        </w:rPr>
      </w:pPr>
      <w:r w:rsidRPr="00F919FD">
        <w:rPr>
          <w:rFonts w:ascii="Times New Roman" w:hAnsi="Times New Roman"/>
          <w:sz w:val="28"/>
          <w:lang w:val="de-DE"/>
        </w:rPr>
        <w:t>Aufgabe 1.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701"/>
        <w:gridCol w:w="1701"/>
      </w:tblGrid>
      <w:tr w:rsidR="00F919FD" w:rsidRPr="00432D6F" w:rsidTr="00F919FD">
        <w:tc>
          <w:tcPr>
            <w:tcW w:w="5812" w:type="dxa"/>
          </w:tcPr>
          <w:p w:rsidR="00F919FD" w:rsidRDefault="00F919F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F919FD" w:rsidRPr="00F919FD" w:rsidRDefault="00F919FD">
            <w:pPr>
              <w:rPr>
                <w:rFonts w:ascii="Times New Roman" w:hAnsi="Times New Roman"/>
                <w:lang w:val="de-DE"/>
              </w:rPr>
            </w:pPr>
            <w:r w:rsidRPr="00F919FD">
              <w:rPr>
                <w:rFonts w:ascii="Times New Roman" w:hAnsi="Times New Roman"/>
                <w:sz w:val="28"/>
                <w:lang w:val="de-DE"/>
              </w:rPr>
              <w:t>Richtig</w:t>
            </w:r>
          </w:p>
        </w:tc>
        <w:tc>
          <w:tcPr>
            <w:tcW w:w="1701" w:type="dxa"/>
          </w:tcPr>
          <w:p w:rsidR="00F919FD" w:rsidRPr="00F919FD" w:rsidRDefault="00F919FD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919FD">
              <w:rPr>
                <w:rFonts w:ascii="Times New Roman" w:hAnsi="Times New Roman"/>
                <w:sz w:val="28"/>
                <w:szCs w:val="28"/>
                <w:lang w:val="de-DE"/>
              </w:rPr>
              <w:t>Falsch</w:t>
            </w:r>
          </w:p>
        </w:tc>
      </w:tr>
      <w:tr w:rsidR="00F919FD" w:rsidRPr="00E90710" w:rsidTr="00F919FD">
        <w:tc>
          <w:tcPr>
            <w:tcW w:w="5812" w:type="dxa"/>
          </w:tcPr>
          <w:p w:rsidR="00F919FD" w:rsidRPr="00F919FD" w:rsidRDefault="00F919FD" w:rsidP="00F919F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1.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 xml:space="preserve">Das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Symbol Bremens ist ein Bä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r.</w:t>
            </w: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</w:tr>
      <w:tr w:rsidR="00F919FD" w:rsidRPr="00E90710" w:rsidTr="00F919FD">
        <w:tc>
          <w:tcPr>
            <w:tcW w:w="5812" w:type="dxa"/>
          </w:tcPr>
          <w:p w:rsidR="00F919FD" w:rsidRPr="00F919FD" w:rsidRDefault="00F919FD" w:rsidP="00F919F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2.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Bremen liegt am Fluss Weser.</w:t>
            </w: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</w:tr>
      <w:tr w:rsidR="00F919FD" w:rsidRPr="00E90710" w:rsidTr="00F919FD">
        <w:tc>
          <w:tcPr>
            <w:tcW w:w="5812" w:type="dxa"/>
          </w:tcPr>
          <w:p w:rsidR="00F919FD" w:rsidRPr="00F919FD" w:rsidRDefault="00F919FD" w:rsidP="00F919F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 xml:space="preserve">Die Rolandsäule ist </w:t>
            </w:r>
            <w:r w:rsidRPr="001056CC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Meter hoch.</w:t>
            </w: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</w:tr>
      <w:tr w:rsidR="00F919FD" w:rsidRPr="00E90710" w:rsidTr="00F919FD">
        <w:tc>
          <w:tcPr>
            <w:tcW w:w="5812" w:type="dxa"/>
          </w:tcPr>
          <w:p w:rsidR="00F919FD" w:rsidRPr="00F919FD" w:rsidRDefault="00F919FD" w:rsidP="00F919F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4.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In Bremen befindet sich das Goethehaus.</w:t>
            </w: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</w:tr>
      <w:tr w:rsidR="00F919FD" w:rsidRPr="00E90710" w:rsidTr="00F919FD">
        <w:tc>
          <w:tcPr>
            <w:tcW w:w="5812" w:type="dxa"/>
          </w:tcPr>
          <w:p w:rsidR="00F919FD" w:rsidRPr="00F919FD" w:rsidRDefault="00F919FD" w:rsidP="00F919F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5.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ab/>
            </w:r>
            <w:r w:rsidRPr="001056CC">
              <w:rPr>
                <w:rFonts w:ascii="Times New Roman" w:hAnsi="Times New Roman"/>
                <w:sz w:val="28"/>
                <w:szCs w:val="28"/>
                <w:lang w:val="de-DE"/>
              </w:rPr>
              <w:t>Die Stadt Bremen wurde als Bischofssitz gegründet.</w:t>
            </w: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</w:tr>
      <w:tr w:rsidR="00F919FD" w:rsidTr="00F919FD">
        <w:tc>
          <w:tcPr>
            <w:tcW w:w="5812" w:type="dxa"/>
          </w:tcPr>
          <w:p w:rsidR="00F919FD" w:rsidRDefault="00F919FD" w:rsidP="00F919FD">
            <w:pPr>
              <w:rPr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6.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Das Denkmal den Stadtmusikanten wurde im 19</w:t>
            </w:r>
            <w:r w:rsidRPr="001C3523">
              <w:rPr>
                <w:rFonts w:ascii="Times New Roman" w:hAnsi="Times New Roman"/>
                <w:sz w:val="28"/>
                <w:szCs w:val="28"/>
                <w:lang w:val="de-DE"/>
              </w:rPr>
              <w:t>. Jahrhundert gebaut.</w:t>
            </w: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F919FD" w:rsidRDefault="00F919FD">
            <w:pPr>
              <w:rPr>
                <w:lang w:val="de-DE"/>
              </w:rPr>
            </w:pPr>
          </w:p>
        </w:tc>
      </w:tr>
    </w:tbl>
    <w:p w:rsidR="00F919FD" w:rsidRPr="00032138" w:rsidRDefault="00F919FD">
      <w:pPr>
        <w:rPr>
          <w:lang w:val="de-DE"/>
        </w:rPr>
      </w:pPr>
      <w:bookmarkStart w:id="0" w:name="_GoBack"/>
      <w:bookmarkEnd w:id="0"/>
    </w:p>
    <w:sectPr w:rsidR="00F919FD" w:rsidRPr="0003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693E"/>
    <w:multiLevelType w:val="hybridMultilevel"/>
    <w:tmpl w:val="286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4618"/>
    <w:multiLevelType w:val="hybridMultilevel"/>
    <w:tmpl w:val="E3D2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12"/>
    <w:rsid w:val="00001D55"/>
    <w:rsid w:val="00003415"/>
    <w:rsid w:val="000053EE"/>
    <w:rsid w:val="00005751"/>
    <w:rsid w:val="000075C7"/>
    <w:rsid w:val="00011C7C"/>
    <w:rsid w:val="00012806"/>
    <w:rsid w:val="000206DB"/>
    <w:rsid w:val="00020FE3"/>
    <w:rsid w:val="00024627"/>
    <w:rsid w:val="00032138"/>
    <w:rsid w:val="00032530"/>
    <w:rsid w:val="00040D6D"/>
    <w:rsid w:val="00045487"/>
    <w:rsid w:val="00050BEF"/>
    <w:rsid w:val="000511FC"/>
    <w:rsid w:val="000516C7"/>
    <w:rsid w:val="00053E37"/>
    <w:rsid w:val="00054860"/>
    <w:rsid w:val="000549E3"/>
    <w:rsid w:val="000575E0"/>
    <w:rsid w:val="00061A25"/>
    <w:rsid w:val="0006237D"/>
    <w:rsid w:val="000623D0"/>
    <w:rsid w:val="00062F9B"/>
    <w:rsid w:val="000652FA"/>
    <w:rsid w:val="0006558C"/>
    <w:rsid w:val="00067955"/>
    <w:rsid w:val="00081136"/>
    <w:rsid w:val="00082678"/>
    <w:rsid w:val="0008427A"/>
    <w:rsid w:val="00084DE7"/>
    <w:rsid w:val="00086049"/>
    <w:rsid w:val="00087A10"/>
    <w:rsid w:val="00092F95"/>
    <w:rsid w:val="000933E8"/>
    <w:rsid w:val="00097DCB"/>
    <w:rsid w:val="000A251B"/>
    <w:rsid w:val="000A25F7"/>
    <w:rsid w:val="000A2618"/>
    <w:rsid w:val="000A6556"/>
    <w:rsid w:val="000B0CC7"/>
    <w:rsid w:val="000B69E9"/>
    <w:rsid w:val="000B6C32"/>
    <w:rsid w:val="000C2272"/>
    <w:rsid w:val="000C2CDD"/>
    <w:rsid w:val="000C3303"/>
    <w:rsid w:val="000C3570"/>
    <w:rsid w:val="000C5AD5"/>
    <w:rsid w:val="000C7D42"/>
    <w:rsid w:val="000D258A"/>
    <w:rsid w:val="000D308C"/>
    <w:rsid w:val="000D4532"/>
    <w:rsid w:val="000D6FA2"/>
    <w:rsid w:val="000E109E"/>
    <w:rsid w:val="000E4378"/>
    <w:rsid w:val="000E70A0"/>
    <w:rsid w:val="000F186B"/>
    <w:rsid w:val="000F3BD2"/>
    <w:rsid w:val="000F44D8"/>
    <w:rsid w:val="000F7B7C"/>
    <w:rsid w:val="001056CC"/>
    <w:rsid w:val="00105C40"/>
    <w:rsid w:val="00107E54"/>
    <w:rsid w:val="0011490E"/>
    <w:rsid w:val="0012070A"/>
    <w:rsid w:val="00120BC3"/>
    <w:rsid w:val="0012351A"/>
    <w:rsid w:val="00124E40"/>
    <w:rsid w:val="00127231"/>
    <w:rsid w:val="001311F9"/>
    <w:rsid w:val="001364A2"/>
    <w:rsid w:val="00140E6E"/>
    <w:rsid w:val="00156AE8"/>
    <w:rsid w:val="00156EEA"/>
    <w:rsid w:val="001570BA"/>
    <w:rsid w:val="001634FF"/>
    <w:rsid w:val="001725A3"/>
    <w:rsid w:val="00172BFA"/>
    <w:rsid w:val="00180A66"/>
    <w:rsid w:val="00180D13"/>
    <w:rsid w:val="001837D2"/>
    <w:rsid w:val="0018781B"/>
    <w:rsid w:val="00192F3C"/>
    <w:rsid w:val="00193C54"/>
    <w:rsid w:val="00194F09"/>
    <w:rsid w:val="0019532F"/>
    <w:rsid w:val="001A149A"/>
    <w:rsid w:val="001A18C0"/>
    <w:rsid w:val="001B3CE5"/>
    <w:rsid w:val="001B572E"/>
    <w:rsid w:val="001B6EF4"/>
    <w:rsid w:val="001B79A6"/>
    <w:rsid w:val="001B7D78"/>
    <w:rsid w:val="001C3523"/>
    <w:rsid w:val="001C61D0"/>
    <w:rsid w:val="001C7B86"/>
    <w:rsid w:val="001D0F64"/>
    <w:rsid w:val="001D1172"/>
    <w:rsid w:val="001D4341"/>
    <w:rsid w:val="001D6323"/>
    <w:rsid w:val="001D7118"/>
    <w:rsid w:val="001E3DE6"/>
    <w:rsid w:val="001E4F5C"/>
    <w:rsid w:val="001E73C7"/>
    <w:rsid w:val="001F428E"/>
    <w:rsid w:val="001F47CB"/>
    <w:rsid w:val="001F59CB"/>
    <w:rsid w:val="002030B4"/>
    <w:rsid w:val="00204D63"/>
    <w:rsid w:val="00204D8D"/>
    <w:rsid w:val="002073C4"/>
    <w:rsid w:val="00207D10"/>
    <w:rsid w:val="00210B92"/>
    <w:rsid w:val="00213E53"/>
    <w:rsid w:val="0021658E"/>
    <w:rsid w:val="0021671A"/>
    <w:rsid w:val="002219E5"/>
    <w:rsid w:val="002222AE"/>
    <w:rsid w:val="0022438A"/>
    <w:rsid w:val="002314B2"/>
    <w:rsid w:val="00233503"/>
    <w:rsid w:val="002343E6"/>
    <w:rsid w:val="00236D18"/>
    <w:rsid w:val="00237177"/>
    <w:rsid w:val="002374C8"/>
    <w:rsid w:val="00240054"/>
    <w:rsid w:val="00240747"/>
    <w:rsid w:val="002433B2"/>
    <w:rsid w:val="00244D42"/>
    <w:rsid w:val="002469E4"/>
    <w:rsid w:val="0024721B"/>
    <w:rsid w:val="00252D29"/>
    <w:rsid w:val="00252D5D"/>
    <w:rsid w:val="002569FF"/>
    <w:rsid w:val="002605FB"/>
    <w:rsid w:val="0026292E"/>
    <w:rsid w:val="0026604D"/>
    <w:rsid w:val="002748F5"/>
    <w:rsid w:val="00280042"/>
    <w:rsid w:val="00280892"/>
    <w:rsid w:val="0028424B"/>
    <w:rsid w:val="00286801"/>
    <w:rsid w:val="00287ADD"/>
    <w:rsid w:val="00293391"/>
    <w:rsid w:val="00293A54"/>
    <w:rsid w:val="00295AC5"/>
    <w:rsid w:val="002A04E4"/>
    <w:rsid w:val="002A07D1"/>
    <w:rsid w:val="002A37AE"/>
    <w:rsid w:val="002A4177"/>
    <w:rsid w:val="002A4D77"/>
    <w:rsid w:val="002A7402"/>
    <w:rsid w:val="002B0BC2"/>
    <w:rsid w:val="002B1303"/>
    <w:rsid w:val="002B1D23"/>
    <w:rsid w:val="002B461E"/>
    <w:rsid w:val="002B7DBC"/>
    <w:rsid w:val="002C0F6B"/>
    <w:rsid w:val="002C10DB"/>
    <w:rsid w:val="002C161C"/>
    <w:rsid w:val="002C3C72"/>
    <w:rsid w:val="002C4B61"/>
    <w:rsid w:val="002C74A6"/>
    <w:rsid w:val="002D0504"/>
    <w:rsid w:val="002D4882"/>
    <w:rsid w:val="002D496A"/>
    <w:rsid w:val="002D58D6"/>
    <w:rsid w:val="002D7C51"/>
    <w:rsid w:val="002E1065"/>
    <w:rsid w:val="002E26F9"/>
    <w:rsid w:val="002E3FA8"/>
    <w:rsid w:val="002E56C9"/>
    <w:rsid w:val="002E588E"/>
    <w:rsid w:val="002F0A94"/>
    <w:rsid w:val="002F2308"/>
    <w:rsid w:val="002F28E1"/>
    <w:rsid w:val="002F5F1B"/>
    <w:rsid w:val="00301BCF"/>
    <w:rsid w:val="00304260"/>
    <w:rsid w:val="003048D4"/>
    <w:rsid w:val="00306E05"/>
    <w:rsid w:val="003101DD"/>
    <w:rsid w:val="00314042"/>
    <w:rsid w:val="00314723"/>
    <w:rsid w:val="00314FCB"/>
    <w:rsid w:val="003153BE"/>
    <w:rsid w:val="0031655A"/>
    <w:rsid w:val="00316A9B"/>
    <w:rsid w:val="003208EF"/>
    <w:rsid w:val="00322DFC"/>
    <w:rsid w:val="00327F44"/>
    <w:rsid w:val="00331E7A"/>
    <w:rsid w:val="003368CE"/>
    <w:rsid w:val="00337769"/>
    <w:rsid w:val="00340C98"/>
    <w:rsid w:val="00344F78"/>
    <w:rsid w:val="003454ED"/>
    <w:rsid w:val="0035010A"/>
    <w:rsid w:val="00354C29"/>
    <w:rsid w:val="003629F0"/>
    <w:rsid w:val="00366D21"/>
    <w:rsid w:val="00372AFE"/>
    <w:rsid w:val="003756D5"/>
    <w:rsid w:val="003767E1"/>
    <w:rsid w:val="0037683C"/>
    <w:rsid w:val="00377F73"/>
    <w:rsid w:val="00390087"/>
    <w:rsid w:val="0039655B"/>
    <w:rsid w:val="00396655"/>
    <w:rsid w:val="003A0879"/>
    <w:rsid w:val="003A286E"/>
    <w:rsid w:val="003A38E3"/>
    <w:rsid w:val="003A4BB3"/>
    <w:rsid w:val="003A6BCF"/>
    <w:rsid w:val="003B3557"/>
    <w:rsid w:val="003B4478"/>
    <w:rsid w:val="003C229C"/>
    <w:rsid w:val="003C7088"/>
    <w:rsid w:val="003C74F2"/>
    <w:rsid w:val="003D2F62"/>
    <w:rsid w:val="003D36F0"/>
    <w:rsid w:val="003D6E04"/>
    <w:rsid w:val="003D770F"/>
    <w:rsid w:val="003E1D16"/>
    <w:rsid w:val="003E1F7E"/>
    <w:rsid w:val="003E50AB"/>
    <w:rsid w:val="003E60B7"/>
    <w:rsid w:val="003E6263"/>
    <w:rsid w:val="003F244F"/>
    <w:rsid w:val="003F3151"/>
    <w:rsid w:val="003F5A6D"/>
    <w:rsid w:val="00401A1D"/>
    <w:rsid w:val="00402EFA"/>
    <w:rsid w:val="00410177"/>
    <w:rsid w:val="00416005"/>
    <w:rsid w:val="004163C3"/>
    <w:rsid w:val="0041754F"/>
    <w:rsid w:val="004178DD"/>
    <w:rsid w:val="00420704"/>
    <w:rsid w:val="00423ABC"/>
    <w:rsid w:val="00424D88"/>
    <w:rsid w:val="00432A01"/>
    <w:rsid w:val="00432D6F"/>
    <w:rsid w:val="00434EA3"/>
    <w:rsid w:val="00435788"/>
    <w:rsid w:val="00435A79"/>
    <w:rsid w:val="00436806"/>
    <w:rsid w:val="00440569"/>
    <w:rsid w:val="00441B63"/>
    <w:rsid w:val="004450CF"/>
    <w:rsid w:val="00451F5E"/>
    <w:rsid w:val="00457164"/>
    <w:rsid w:val="00471877"/>
    <w:rsid w:val="004737BE"/>
    <w:rsid w:val="0047599D"/>
    <w:rsid w:val="0047607F"/>
    <w:rsid w:val="004808DB"/>
    <w:rsid w:val="004824E9"/>
    <w:rsid w:val="00485390"/>
    <w:rsid w:val="0048588A"/>
    <w:rsid w:val="00485CE3"/>
    <w:rsid w:val="00487D34"/>
    <w:rsid w:val="00487E3C"/>
    <w:rsid w:val="00487E8B"/>
    <w:rsid w:val="004914A1"/>
    <w:rsid w:val="00491BAC"/>
    <w:rsid w:val="00497DC3"/>
    <w:rsid w:val="004A3D10"/>
    <w:rsid w:val="004A48BA"/>
    <w:rsid w:val="004A76A5"/>
    <w:rsid w:val="004B3244"/>
    <w:rsid w:val="004B6FFF"/>
    <w:rsid w:val="004C1CA8"/>
    <w:rsid w:val="004C1E3B"/>
    <w:rsid w:val="004C21A0"/>
    <w:rsid w:val="004C2B5E"/>
    <w:rsid w:val="004C3616"/>
    <w:rsid w:val="004C5120"/>
    <w:rsid w:val="004C71FC"/>
    <w:rsid w:val="004C7FE6"/>
    <w:rsid w:val="004D041E"/>
    <w:rsid w:val="004D224F"/>
    <w:rsid w:val="004D5F2C"/>
    <w:rsid w:val="004D618F"/>
    <w:rsid w:val="004D67C4"/>
    <w:rsid w:val="004E08FE"/>
    <w:rsid w:val="004E2790"/>
    <w:rsid w:val="004E27E6"/>
    <w:rsid w:val="004E3794"/>
    <w:rsid w:val="004E46E9"/>
    <w:rsid w:val="004E7381"/>
    <w:rsid w:val="004E76B7"/>
    <w:rsid w:val="004E7B0A"/>
    <w:rsid w:val="004F09C6"/>
    <w:rsid w:val="004F1602"/>
    <w:rsid w:val="004F23AC"/>
    <w:rsid w:val="004F7F7C"/>
    <w:rsid w:val="005004AB"/>
    <w:rsid w:val="00501D77"/>
    <w:rsid w:val="00503D00"/>
    <w:rsid w:val="005042B1"/>
    <w:rsid w:val="00504FFD"/>
    <w:rsid w:val="00506DD9"/>
    <w:rsid w:val="005107CE"/>
    <w:rsid w:val="00510A87"/>
    <w:rsid w:val="00515BAF"/>
    <w:rsid w:val="005207A8"/>
    <w:rsid w:val="00522253"/>
    <w:rsid w:val="00523531"/>
    <w:rsid w:val="005278CD"/>
    <w:rsid w:val="005348D3"/>
    <w:rsid w:val="00534B02"/>
    <w:rsid w:val="005369BC"/>
    <w:rsid w:val="00537B68"/>
    <w:rsid w:val="00541ADA"/>
    <w:rsid w:val="00541AF1"/>
    <w:rsid w:val="005432A7"/>
    <w:rsid w:val="00543370"/>
    <w:rsid w:val="00552BD6"/>
    <w:rsid w:val="00553B4C"/>
    <w:rsid w:val="00554BBB"/>
    <w:rsid w:val="0055716F"/>
    <w:rsid w:val="005604CB"/>
    <w:rsid w:val="00561B31"/>
    <w:rsid w:val="0056355A"/>
    <w:rsid w:val="00567B60"/>
    <w:rsid w:val="00570ECA"/>
    <w:rsid w:val="0057193C"/>
    <w:rsid w:val="0058037C"/>
    <w:rsid w:val="00581AD6"/>
    <w:rsid w:val="00583323"/>
    <w:rsid w:val="00583AAF"/>
    <w:rsid w:val="00586A47"/>
    <w:rsid w:val="00587E74"/>
    <w:rsid w:val="00591715"/>
    <w:rsid w:val="00591727"/>
    <w:rsid w:val="00592260"/>
    <w:rsid w:val="0059645A"/>
    <w:rsid w:val="005970BF"/>
    <w:rsid w:val="005974BF"/>
    <w:rsid w:val="005A3567"/>
    <w:rsid w:val="005A4B51"/>
    <w:rsid w:val="005A61FC"/>
    <w:rsid w:val="005B12A6"/>
    <w:rsid w:val="005B4008"/>
    <w:rsid w:val="005B481F"/>
    <w:rsid w:val="005B54DE"/>
    <w:rsid w:val="005B5997"/>
    <w:rsid w:val="005B6123"/>
    <w:rsid w:val="005B6A06"/>
    <w:rsid w:val="005B6DDE"/>
    <w:rsid w:val="005B7A5C"/>
    <w:rsid w:val="005C161A"/>
    <w:rsid w:val="005C17B4"/>
    <w:rsid w:val="005C3905"/>
    <w:rsid w:val="005D1517"/>
    <w:rsid w:val="005D2DC6"/>
    <w:rsid w:val="005D327E"/>
    <w:rsid w:val="005D5342"/>
    <w:rsid w:val="005D536A"/>
    <w:rsid w:val="005D5420"/>
    <w:rsid w:val="005D5A59"/>
    <w:rsid w:val="005D6E31"/>
    <w:rsid w:val="005E060C"/>
    <w:rsid w:val="005E082E"/>
    <w:rsid w:val="005E3592"/>
    <w:rsid w:val="005E72A4"/>
    <w:rsid w:val="005F0509"/>
    <w:rsid w:val="005F3C4F"/>
    <w:rsid w:val="005F4A8B"/>
    <w:rsid w:val="005F785E"/>
    <w:rsid w:val="00602844"/>
    <w:rsid w:val="00602951"/>
    <w:rsid w:val="006031F2"/>
    <w:rsid w:val="00604607"/>
    <w:rsid w:val="00605702"/>
    <w:rsid w:val="00606D71"/>
    <w:rsid w:val="00611B6D"/>
    <w:rsid w:val="00611F8B"/>
    <w:rsid w:val="00612205"/>
    <w:rsid w:val="00613488"/>
    <w:rsid w:val="0061702C"/>
    <w:rsid w:val="0062294D"/>
    <w:rsid w:val="00627622"/>
    <w:rsid w:val="0063177D"/>
    <w:rsid w:val="00645273"/>
    <w:rsid w:val="00650471"/>
    <w:rsid w:val="00651D48"/>
    <w:rsid w:val="00654928"/>
    <w:rsid w:val="00657217"/>
    <w:rsid w:val="00661C14"/>
    <w:rsid w:val="0066398C"/>
    <w:rsid w:val="00665379"/>
    <w:rsid w:val="00670E4C"/>
    <w:rsid w:val="00676E88"/>
    <w:rsid w:val="00692065"/>
    <w:rsid w:val="0069290D"/>
    <w:rsid w:val="006A1E67"/>
    <w:rsid w:val="006A6129"/>
    <w:rsid w:val="006A7496"/>
    <w:rsid w:val="006B1D5C"/>
    <w:rsid w:val="006B5A84"/>
    <w:rsid w:val="006C0E0D"/>
    <w:rsid w:val="006C147C"/>
    <w:rsid w:val="006C1F23"/>
    <w:rsid w:val="006C6561"/>
    <w:rsid w:val="006D1394"/>
    <w:rsid w:val="006D5FEE"/>
    <w:rsid w:val="006D7462"/>
    <w:rsid w:val="006E58E6"/>
    <w:rsid w:val="006F2682"/>
    <w:rsid w:val="006F6082"/>
    <w:rsid w:val="006F7018"/>
    <w:rsid w:val="006F7B4B"/>
    <w:rsid w:val="00700262"/>
    <w:rsid w:val="0070122F"/>
    <w:rsid w:val="0070290C"/>
    <w:rsid w:val="0070395C"/>
    <w:rsid w:val="00705E08"/>
    <w:rsid w:val="00710188"/>
    <w:rsid w:val="007119F8"/>
    <w:rsid w:val="007134C6"/>
    <w:rsid w:val="00714ED7"/>
    <w:rsid w:val="00715905"/>
    <w:rsid w:val="00731A09"/>
    <w:rsid w:val="007335FE"/>
    <w:rsid w:val="0074338C"/>
    <w:rsid w:val="00743433"/>
    <w:rsid w:val="007449D1"/>
    <w:rsid w:val="0074511C"/>
    <w:rsid w:val="00745893"/>
    <w:rsid w:val="0074750B"/>
    <w:rsid w:val="007510C0"/>
    <w:rsid w:val="0075251B"/>
    <w:rsid w:val="00752FB3"/>
    <w:rsid w:val="0075425A"/>
    <w:rsid w:val="007557F0"/>
    <w:rsid w:val="007560DC"/>
    <w:rsid w:val="00756AFF"/>
    <w:rsid w:val="0076179A"/>
    <w:rsid w:val="00766B56"/>
    <w:rsid w:val="00766BAE"/>
    <w:rsid w:val="00767599"/>
    <w:rsid w:val="007724A9"/>
    <w:rsid w:val="0077447F"/>
    <w:rsid w:val="00774979"/>
    <w:rsid w:val="00775470"/>
    <w:rsid w:val="007838F9"/>
    <w:rsid w:val="00785413"/>
    <w:rsid w:val="007934C7"/>
    <w:rsid w:val="007A1B0D"/>
    <w:rsid w:val="007A20DD"/>
    <w:rsid w:val="007A690B"/>
    <w:rsid w:val="007A6AD2"/>
    <w:rsid w:val="007A6B5E"/>
    <w:rsid w:val="007B43EA"/>
    <w:rsid w:val="007B46E5"/>
    <w:rsid w:val="007C0158"/>
    <w:rsid w:val="007C162B"/>
    <w:rsid w:val="007C1AC9"/>
    <w:rsid w:val="007C6783"/>
    <w:rsid w:val="007D30E0"/>
    <w:rsid w:val="007D50B5"/>
    <w:rsid w:val="007E0839"/>
    <w:rsid w:val="007E2FBF"/>
    <w:rsid w:val="007E353B"/>
    <w:rsid w:val="007E4FC8"/>
    <w:rsid w:val="007E5263"/>
    <w:rsid w:val="007E5F7B"/>
    <w:rsid w:val="007E61D1"/>
    <w:rsid w:val="007E6379"/>
    <w:rsid w:val="007E7BEB"/>
    <w:rsid w:val="007F3104"/>
    <w:rsid w:val="007F5748"/>
    <w:rsid w:val="00803A32"/>
    <w:rsid w:val="0080746F"/>
    <w:rsid w:val="00811712"/>
    <w:rsid w:val="00813711"/>
    <w:rsid w:val="008152B8"/>
    <w:rsid w:val="00816C0D"/>
    <w:rsid w:val="00817309"/>
    <w:rsid w:val="00817746"/>
    <w:rsid w:val="00820384"/>
    <w:rsid w:val="00825045"/>
    <w:rsid w:val="00825264"/>
    <w:rsid w:val="008257A8"/>
    <w:rsid w:val="008259C4"/>
    <w:rsid w:val="008278A7"/>
    <w:rsid w:val="00830DEE"/>
    <w:rsid w:val="00831357"/>
    <w:rsid w:val="00835EFA"/>
    <w:rsid w:val="00840A93"/>
    <w:rsid w:val="00843CAB"/>
    <w:rsid w:val="00843F84"/>
    <w:rsid w:val="008450DE"/>
    <w:rsid w:val="0084514D"/>
    <w:rsid w:val="0084519A"/>
    <w:rsid w:val="00846CA4"/>
    <w:rsid w:val="008530F8"/>
    <w:rsid w:val="00853DC4"/>
    <w:rsid w:val="008636EF"/>
    <w:rsid w:val="008637B8"/>
    <w:rsid w:val="008639BB"/>
    <w:rsid w:val="00873D7F"/>
    <w:rsid w:val="0088055B"/>
    <w:rsid w:val="00881996"/>
    <w:rsid w:val="00882F0B"/>
    <w:rsid w:val="00884E56"/>
    <w:rsid w:val="00886C41"/>
    <w:rsid w:val="00887149"/>
    <w:rsid w:val="00890B36"/>
    <w:rsid w:val="00890D23"/>
    <w:rsid w:val="00891BF7"/>
    <w:rsid w:val="00892C3D"/>
    <w:rsid w:val="0089603D"/>
    <w:rsid w:val="00897325"/>
    <w:rsid w:val="008A001A"/>
    <w:rsid w:val="008A180A"/>
    <w:rsid w:val="008A2243"/>
    <w:rsid w:val="008A51AA"/>
    <w:rsid w:val="008A686C"/>
    <w:rsid w:val="008C27C6"/>
    <w:rsid w:val="008C41CD"/>
    <w:rsid w:val="008C4586"/>
    <w:rsid w:val="008C4AE8"/>
    <w:rsid w:val="008C5B42"/>
    <w:rsid w:val="008D2485"/>
    <w:rsid w:val="008D38CD"/>
    <w:rsid w:val="008D5FC5"/>
    <w:rsid w:val="008E0116"/>
    <w:rsid w:val="008E1AD0"/>
    <w:rsid w:val="008E64D1"/>
    <w:rsid w:val="008F6417"/>
    <w:rsid w:val="00904610"/>
    <w:rsid w:val="009052CA"/>
    <w:rsid w:val="009067CC"/>
    <w:rsid w:val="00911C42"/>
    <w:rsid w:val="00911D1C"/>
    <w:rsid w:val="00914A1E"/>
    <w:rsid w:val="00917370"/>
    <w:rsid w:val="009217E8"/>
    <w:rsid w:val="0092279D"/>
    <w:rsid w:val="00922954"/>
    <w:rsid w:val="009235D0"/>
    <w:rsid w:val="009241C1"/>
    <w:rsid w:val="00924CC4"/>
    <w:rsid w:val="00924F08"/>
    <w:rsid w:val="0092586B"/>
    <w:rsid w:val="00926E46"/>
    <w:rsid w:val="00931C76"/>
    <w:rsid w:val="00931FAE"/>
    <w:rsid w:val="00932FEB"/>
    <w:rsid w:val="00933750"/>
    <w:rsid w:val="0094124F"/>
    <w:rsid w:val="009418D0"/>
    <w:rsid w:val="00941FD6"/>
    <w:rsid w:val="00943145"/>
    <w:rsid w:val="009444B6"/>
    <w:rsid w:val="0094455D"/>
    <w:rsid w:val="009508A6"/>
    <w:rsid w:val="00953671"/>
    <w:rsid w:val="009557B8"/>
    <w:rsid w:val="0095754C"/>
    <w:rsid w:val="00962958"/>
    <w:rsid w:val="00965494"/>
    <w:rsid w:val="00976D6E"/>
    <w:rsid w:val="009812C1"/>
    <w:rsid w:val="009827B2"/>
    <w:rsid w:val="0098618A"/>
    <w:rsid w:val="00995C29"/>
    <w:rsid w:val="009A0DC8"/>
    <w:rsid w:val="009A1156"/>
    <w:rsid w:val="009A5B4B"/>
    <w:rsid w:val="009A6B09"/>
    <w:rsid w:val="009A7407"/>
    <w:rsid w:val="009B0D35"/>
    <w:rsid w:val="009B10FC"/>
    <w:rsid w:val="009B1512"/>
    <w:rsid w:val="009B374E"/>
    <w:rsid w:val="009B53F2"/>
    <w:rsid w:val="009C1D26"/>
    <w:rsid w:val="009C29D5"/>
    <w:rsid w:val="009C606E"/>
    <w:rsid w:val="009C7877"/>
    <w:rsid w:val="009D39FC"/>
    <w:rsid w:val="009D613E"/>
    <w:rsid w:val="009D7573"/>
    <w:rsid w:val="009E02AB"/>
    <w:rsid w:val="009E0AE6"/>
    <w:rsid w:val="009E27E3"/>
    <w:rsid w:val="009E28E4"/>
    <w:rsid w:val="009F1B5A"/>
    <w:rsid w:val="009F3848"/>
    <w:rsid w:val="00A0581B"/>
    <w:rsid w:val="00A06316"/>
    <w:rsid w:val="00A1472A"/>
    <w:rsid w:val="00A16645"/>
    <w:rsid w:val="00A238C7"/>
    <w:rsid w:val="00A2403E"/>
    <w:rsid w:val="00A2555F"/>
    <w:rsid w:val="00A33838"/>
    <w:rsid w:val="00A36620"/>
    <w:rsid w:val="00A42DF9"/>
    <w:rsid w:val="00A43BBF"/>
    <w:rsid w:val="00A45877"/>
    <w:rsid w:val="00A4612F"/>
    <w:rsid w:val="00A50728"/>
    <w:rsid w:val="00A50CC5"/>
    <w:rsid w:val="00A54ED6"/>
    <w:rsid w:val="00A55AFE"/>
    <w:rsid w:val="00A61E74"/>
    <w:rsid w:val="00A636E2"/>
    <w:rsid w:val="00A6417E"/>
    <w:rsid w:val="00A700AC"/>
    <w:rsid w:val="00A710FC"/>
    <w:rsid w:val="00A747F9"/>
    <w:rsid w:val="00A7552C"/>
    <w:rsid w:val="00A85C24"/>
    <w:rsid w:val="00A9210E"/>
    <w:rsid w:val="00A93EDB"/>
    <w:rsid w:val="00AA58F2"/>
    <w:rsid w:val="00AB2D89"/>
    <w:rsid w:val="00AC1A2D"/>
    <w:rsid w:val="00AC3C3C"/>
    <w:rsid w:val="00AC3F94"/>
    <w:rsid w:val="00AC4930"/>
    <w:rsid w:val="00AC52F3"/>
    <w:rsid w:val="00AC77FC"/>
    <w:rsid w:val="00AD05A2"/>
    <w:rsid w:val="00AD0900"/>
    <w:rsid w:val="00AD28A5"/>
    <w:rsid w:val="00AD28B3"/>
    <w:rsid w:val="00AD3F0D"/>
    <w:rsid w:val="00AD5B60"/>
    <w:rsid w:val="00AE1EC5"/>
    <w:rsid w:val="00AE4015"/>
    <w:rsid w:val="00AE6785"/>
    <w:rsid w:val="00AF263A"/>
    <w:rsid w:val="00AF50D5"/>
    <w:rsid w:val="00B02227"/>
    <w:rsid w:val="00B04E35"/>
    <w:rsid w:val="00B1176B"/>
    <w:rsid w:val="00B161E0"/>
    <w:rsid w:val="00B17D45"/>
    <w:rsid w:val="00B21E69"/>
    <w:rsid w:val="00B22641"/>
    <w:rsid w:val="00B262AD"/>
    <w:rsid w:val="00B26665"/>
    <w:rsid w:val="00B26A48"/>
    <w:rsid w:val="00B26E79"/>
    <w:rsid w:val="00B32F9F"/>
    <w:rsid w:val="00B35822"/>
    <w:rsid w:val="00B3790F"/>
    <w:rsid w:val="00B40E5E"/>
    <w:rsid w:val="00B4100B"/>
    <w:rsid w:val="00B41612"/>
    <w:rsid w:val="00B51C19"/>
    <w:rsid w:val="00B55B70"/>
    <w:rsid w:val="00B60D63"/>
    <w:rsid w:val="00B60E50"/>
    <w:rsid w:val="00B61943"/>
    <w:rsid w:val="00B633C6"/>
    <w:rsid w:val="00B65778"/>
    <w:rsid w:val="00B7063B"/>
    <w:rsid w:val="00B712F6"/>
    <w:rsid w:val="00B72D49"/>
    <w:rsid w:val="00B730B9"/>
    <w:rsid w:val="00B73483"/>
    <w:rsid w:val="00B74F12"/>
    <w:rsid w:val="00B83B4D"/>
    <w:rsid w:val="00B843B7"/>
    <w:rsid w:val="00B85686"/>
    <w:rsid w:val="00B922A9"/>
    <w:rsid w:val="00B9288E"/>
    <w:rsid w:val="00BA4F57"/>
    <w:rsid w:val="00BA67EA"/>
    <w:rsid w:val="00BA74E3"/>
    <w:rsid w:val="00BB0A1C"/>
    <w:rsid w:val="00BB2156"/>
    <w:rsid w:val="00BB33F6"/>
    <w:rsid w:val="00BC2384"/>
    <w:rsid w:val="00BC416E"/>
    <w:rsid w:val="00BC564A"/>
    <w:rsid w:val="00BC5DE4"/>
    <w:rsid w:val="00BD0299"/>
    <w:rsid w:val="00BD2255"/>
    <w:rsid w:val="00BD2471"/>
    <w:rsid w:val="00BD2B9B"/>
    <w:rsid w:val="00BD376F"/>
    <w:rsid w:val="00BE3DF7"/>
    <w:rsid w:val="00BE7076"/>
    <w:rsid w:val="00C0272C"/>
    <w:rsid w:val="00C06E53"/>
    <w:rsid w:val="00C10835"/>
    <w:rsid w:val="00C11FFA"/>
    <w:rsid w:val="00C139AD"/>
    <w:rsid w:val="00C145E8"/>
    <w:rsid w:val="00C20012"/>
    <w:rsid w:val="00C21104"/>
    <w:rsid w:val="00C219AE"/>
    <w:rsid w:val="00C24D9F"/>
    <w:rsid w:val="00C30CBC"/>
    <w:rsid w:val="00C32761"/>
    <w:rsid w:val="00C341C6"/>
    <w:rsid w:val="00C3583B"/>
    <w:rsid w:val="00C43530"/>
    <w:rsid w:val="00C4466B"/>
    <w:rsid w:val="00C51D21"/>
    <w:rsid w:val="00C53E95"/>
    <w:rsid w:val="00C56286"/>
    <w:rsid w:val="00C606C0"/>
    <w:rsid w:val="00C625DA"/>
    <w:rsid w:val="00C66EAE"/>
    <w:rsid w:val="00C754AA"/>
    <w:rsid w:val="00C76A96"/>
    <w:rsid w:val="00C8725D"/>
    <w:rsid w:val="00C914AB"/>
    <w:rsid w:val="00C91BE7"/>
    <w:rsid w:val="00C92287"/>
    <w:rsid w:val="00C96078"/>
    <w:rsid w:val="00CA14DB"/>
    <w:rsid w:val="00CA2E2C"/>
    <w:rsid w:val="00CA4997"/>
    <w:rsid w:val="00CA544A"/>
    <w:rsid w:val="00CA68D2"/>
    <w:rsid w:val="00CB1803"/>
    <w:rsid w:val="00CB6D88"/>
    <w:rsid w:val="00CB75D5"/>
    <w:rsid w:val="00CB7AD3"/>
    <w:rsid w:val="00CC09AA"/>
    <w:rsid w:val="00CC7B8F"/>
    <w:rsid w:val="00CD15D0"/>
    <w:rsid w:val="00CD2C15"/>
    <w:rsid w:val="00CD475B"/>
    <w:rsid w:val="00CD51D0"/>
    <w:rsid w:val="00CE141F"/>
    <w:rsid w:val="00CE1B40"/>
    <w:rsid w:val="00CE46AD"/>
    <w:rsid w:val="00CE6C98"/>
    <w:rsid w:val="00CE6F6E"/>
    <w:rsid w:val="00CE7EA9"/>
    <w:rsid w:val="00CF1A8C"/>
    <w:rsid w:val="00D02808"/>
    <w:rsid w:val="00D04D27"/>
    <w:rsid w:val="00D06A50"/>
    <w:rsid w:val="00D06D72"/>
    <w:rsid w:val="00D120E3"/>
    <w:rsid w:val="00D130BD"/>
    <w:rsid w:val="00D13DFD"/>
    <w:rsid w:val="00D172EF"/>
    <w:rsid w:val="00D27591"/>
    <w:rsid w:val="00D27C14"/>
    <w:rsid w:val="00D27CA6"/>
    <w:rsid w:val="00D315A6"/>
    <w:rsid w:val="00D344EC"/>
    <w:rsid w:val="00D418A7"/>
    <w:rsid w:val="00D41A7A"/>
    <w:rsid w:val="00D471D6"/>
    <w:rsid w:val="00D47960"/>
    <w:rsid w:val="00D549CB"/>
    <w:rsid w:val="00D5702F"/>
    <w:rsid w:val="00D6338C"/>
    <w:rsid w:val="00D77170"/>
    <w:rsid w:val="00D85C7D"/>
    <w:rsid w:val="00D86057"/>
    <w:rsid w:val="00D90F59"/>
    <w:rsid w:val="00D9108D"/>
    <w:rsid w:val="00D92608"/>
    <w:rsid w:val="00D93AF6"/>
    <w:rsid w:val="00D976FC"/>
    <w:rsid w:val="00DA2D77"/>
    <w:rsid w:val="00DA3253"/>
    <w:rsid w:val="00DA3374"/>
    <w:rsid w:val="00DA5816"/>
    <w:rsid w:val="00DA7BE4"/>
    <w:rsid w:val="00DA7C88"/>
    <w:rsid w:val="00DB12D2"/>
    <w:rsid w:val="00DB2266"/>
    <w:rsid w:val="00DB3CBE"/>
    <w:rsid w:val="00DB51F6"/>
    <w:rsid w:val="00DB5435"/>
    <w:rsid w:val="00DB65C4"/>
    <w:rsid w:val="00DB6FC0"/>
    <w:rsid w:val="00DC0DC3"/>
    <w:rsid w:val="00DC309A"/>
    <w:rsid w:val="00DC5C2D"/>
    <w:rsid w:val="00DC6DBB"/>
    <w:rsid w:val="00DC76F0"/>
    <w:rsid w:val="00DC7FCD"/>
    <w:rsid w:val="00DD54E8"/>
    <w:rsid w:val="00DD6203"/>
    <w:rsid w:val="00DD631F"/>
    <w:rsid w:val="00DD7D86"/>
    <w:rsid w:val="00DE2B44"/>
    <w:rsid w:val="00DE3E17"/>
    <w:rsid w:val="00DE3EDF"/>
    <w:rsid w:val="00DE4563"/>
    <w:rsid w:val="00DE456B"/>
    <w:rsid w:val="00DE6209"/>
    <w:rsid w:val="00DE7203"/>
    <w:rsid w:val="00DE73B0"/>
    <w:rsid w:val="00DF091D"/>
    <w:rsid w:val="00DF250C"/>
    <w:rsid w:val="00DF35E0"/>
    <w:rsid w:val="00DF400A"/>
    <w:rsid w:val="00E00C3A"/>
    <w:rsid w:val="00E02462"/>
    <w:rsid w:val="00E024D9"/>
    <w:rsid w:val="00E05177"/>
    <w:rsid w:val="00E05AA2"/>
    <w:rsid w:val="00E05F87"/>
    <w:rsid w:val="00E069EB"/>
    <w:rsid w:val="00E06CC5"/>
    <w:rsid w:val="00E12E2D"/>
    <w:rsid w:val="00E14013"/>
    <w:rsid w:val="00E14396"/>
    <w:rsid w:val="00E21D72"/>
    <w:rsid w:val="00E21E0B"/>
    <w:rsid w:val="00E237BF"/>
    <w:rsid w:val="00E238A2"/>
    <w:rsid w:val="00E26F2E"/>
    <w:rsid w:val="00E27372"/>
    <w:rsid w:val="00E27C76"/>
    <w:rsid w:val="00E31975"/>
    <w:rsid w:val="00E33F94"/>
    <w:rsid w:val="00E36121"/>
    <w:rsid w:val="00E42B21"/>
    <w:rsid w:val="00E4417B"/>
    <w:rsid w:val="00E47A4A"/>
    <w:rsid w:val="00E47CA7"/>
    <w:rsid w:val="00E50C78"/>
    <w:rsid w:val="00E5157C"/>
    <w:rsid w:val="00E52B93"/>
    <w:rsid w:val="00E53739"/>
    <w:rsid w:val="00E563EB"/>
    <w:rsid w:val="00E57A59"/>
    <w:rsid w:val="00E57B69"/>
    <w:rsid w:val="00E73C98"/>
    <w:rsid w:val="00E80C1B"/>
    <w:rsid w:val="00E85318"/>
    <w:rsid w:val="00E90710"/>
    <w:rsid w:val="00E90861"/>
    <w:rsid w:val="00E95C5B"/>
    <w:rsid w:val="00E962D0"/>
    <w:rsid w:val="00E97510"/>
    <w:rsid w:val="00E97E84"/>
    <w:rsid w:val="00EA4FC9"/>
    <w:rsid w:val="00EA5DA4"/>
    <w:rsid w:val="00EB1960"/>
    <w:rsid w:val="00EB611D"/>
    <w:rsid w:val="00EB6F83"/>
    <w:rsid w:val="00EC061A"/>
    <w:rsid w:val="00EC3321"/>
    <w:rsid w:val="00EC3AB4"/>
    <w:rsid w:val="00EC776F"/>
    <w:rsid w:val="00ED331C"/>
    <w:rsid w:val="00ED4946"/>
    <w:rsid w:val="00EE50BF"/>
    <w:rsid w:val="00EE695C"/>
    <w:rsid w:val="00EE7695"/>
    <w:rsid w:val="00EE7CEF"/>
    <w:rsid w:val="00EF0653"/>
    <w:rsid w:val="00EF223B"/>
    <w:rsid w:val="00EF6F30"/>
    <w:rsid w:val="00F01892"/>
    <w:rsid w:val="00F0285C"/>
    <w:rsid w:val="00F1789D"/>
    <w:rsid w:val="00F20850"/>
    <w:rsid w:val="00F222C6"/>
    <w:rsid w:val="00F270CD"/>
    <w:rsid w:val="00F274A2"/>
    <w:rsid w:val="00F304F5"/>
    <w:rsid w:val="00F359AD"/>
    <w:rsid w:val="00F36312"/>
    <w:rsid w:val="00F37DFB"/>
    <w:rsid w:val="00F410E1"/>
    <w:rsid w:val="00F41F0F"/>
    <w:rsid w:val="00F42382"/>
    <w:rsid w:val="00F45A3B"/>
    <w:rsid w:val="00F469D0"/>
    <w:rsid w:val="00F47DBF"/>
    <w:rsid w:val="00F53355"/>
    <w:rsid w:val="00F53472"/>
    <w:rsid w:val="00F542A0"/>
    <w:rsid w:val="00F54771"/>
    <w:rsid w:val="00F57741"/>
    <w:rsid w:val="00F6116D"/>
    <w:rsid w:val="00F65022"/>
    <w:rsid w:val="00F67D6B"/>
    <w:rsid w:val="00F71E67"/>
    <w:rsid w:val="00F75058"/>
    <w:rsid w:val="00F762CA"/>
    <w:rsid w:val="00F80AE5"/>
    <w:rsid w:val="00F83D90"/>
    <w:rsid w:val="00F90118"/>
    <w:rsid w:val="00F91120"/>
    <w:rsid w:val="00F919FD"/>
    <w:rsid w:val="00F91A8D"/>
    <w:rsid w:val="00F92BC4"/>
    <w:rsid w:val="00F9416C"/>
    <w:rsid w:val="00F9427E"/>
    <w:rsid w:val="00F946D0"/>
    <w:rsid w:val="00F94777"/>
    <w:rsid w:val="00FA2DBA"/>
    <w:rsid w:val="00FA45B7"/>
    <w:rsid w:val="00FA63FA"/>
    <w:rsid w:val="00FA7215"/>
    <w:rsid w:val="00FB0362"/>
    <w:rsid w:val="00FB1BE1"/>
    <w:rsid w:val="00FB45E4"/>
    <w:rsid w:val="00FB5745"/>
    <w:rsid w:val="00FC1C5E"/>
    <w:rsid w:val="00FC2F93"/>
    <w:rsid w:val="00FC3DA7"/>
    <w:rsid w:val="00FC6D32"/>
    <w:rsid w:val="00FD0233"/>
    <w:rsid w:val="00FD04D3"/>
    <w:rsid w:val="00FD17BE"/>
    <w:rsid w:val="00FD1AA6"/>
    <w:rsid w:val="00FD2ED1"/>
    <w:rsid w:val="00FD5746"/>
    <w:rsid w:val="00FD6A54"/>
    <w:rsid w:val="00FD72DC"/>
    <w:rsid w:val="00FE12C0"/>
    <w:rsid w:val="00FE2583"/>
    <w:rsid w:val="00FE43EE"/>
    <w:rsid w:val="00FF0DEB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12"/>
    <w:pPr>
      <w:ind w:left="720"/>
      <w:contextualSpacing/>
    </w:pPr>
  </w:style>
  <w:style w:type="table" w:styleId="a4">
    <w:name w:val="Table Grid"/>
    <w:basedOn w:val="a1"/>
    <w:uiPriority w:val="59"/>
    <w:rsid w:val="009B15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12"/>
    <w:pPr>
      <w:ind w:left="720"/>
      <w:contextualSpacing/>
    </w:pPr>
  </w:style>
  <w:style w:type="table" w:styleId="a4">
    <w:name w:val="Table Grid"/>
    <w:basedOn w:val="a1"/>
    <w:uiPriority w:val="59"/>
    <w:rsid w:val="009B15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2014-01-30T14:33:00Z</dcterms:created>
  <dcterms:modified xsi:type="dcterms:W3CDTF">2021-10-03T15:44:00Z</dcterms:modified>
</cp:coreProperties>
</file>